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BB" w:rsidRPr="00C514BB" w:rsidRDefault="00C514BB" w:rsidP="00C514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514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514BB" w:rsidRPr="00C514BB" w:rsidRDefault="00C514BB" w:rsidP="00C514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C514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Верхнеобливская</w:t>
      </w:r>
      <w:proofErr w:type="spellEnd"/>
      <w:r w:rsidRPr="00C514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C514BB" w:rsidRPr="00C514BB" w:rsidRDefault="00C514BB" w:rsidP="00C514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514BB" w:rsidRPr="00C514BB" w:rsidRDefault="00C514BB" w:rsidP="00C514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4742" w:type="dxa"/>
        <w:tblInd w:w="675" w:type="dxa"/>
        <w:tblLook w:val="04A0" w:firstRow="1" w:lastRow="0" w:firstColumn="1" w:lastColumn="0" w:noHBand="0" w:noVBand="1"/>
      </w:tblPr>
      <w:tblGrid>
        <w:gridCol w:w="4400"/>
        <w:gridCol w:w="5103"/>
        <w:gridCol w:w="5239"/>
      </w:tblGrid>
      <w:tr w:rsidR="00C514BB" w:rsidRPr="00C514BB" w:rsidTr="00BA7736">
        <w:tc>
          <w:tcPr>
            <w:tcW w:w="4400" w:type="dxa"/>
          </w:tcPr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___________/_____________</w:t>
            </w:r>
          </w:p>
          <w:p w:rsidR="00C514BB" w:rsidRPr="00C514BB" w:rsidRDefault="00C514BB" w:rsidP="00C514B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C514BB" w:rsidRPr="00C514BB" w:rsidRDefault="00C514BB" w:rsidP="00C514B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___________/____________</w:t>
            </w:r>
          </w:p>
        </w:tc>
        <w:tc>
          <w:tcPr>
            <w:tcW w:w="5239" w:type="dxa"/>
          </w:tcPr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«Утверждаю»</w:t>
            </w: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Верхнеобливская</w:t>
            </w:r>
            <w:proofErr w:type="spellEnd"/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оош</w:t>
            </w:r>
            <w:proofErr w:type="spellEnd"/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 Г.А. </w:t>
            </w:r>
            <w:proofErr w:type="spellStart"/>
            <w:r w:rsidRPr="00C514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Кисленко</w:t>
            </w:r>
            <w:proofErr w:type="spellEnd"/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4BB" w:rsidRPr="00C514BB" w:rsidRDefault="00C514BB" w:rsidP="00C514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14BB" w:rsidRPr="00C514BB" w:rsidRDefault="00C514BB" w:rsidP="00C514BB">
      <w:pPr>
        <w:widowControl w:val="0"/>
        <w:autoSpaceDE w:val="0"/>
        <w:autoSpaceDN w:val="0"/>
        <w:spacing w:before="222" w:after="0" w:line="240" w:lineRule="auto"/>
        <w:ind w:right="58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C514BB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   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  ПО ХИМИИ</w:t>
      </w:r>
    </w:p>
    <w:p w:rsidR="00C514BB" w:rsidRPr="00C514BB" w:rsidRDefault="00C514BB" w:rsidP="00C514BB">
      <w:pPr>
        <w:widowControl w:val="0"/>
        <w:autoSpaceDE w:val="0"/>
        <w:autoSpaceDN w:val="0"/>
        <w:spacing w:before="1" w:after="0" w:line="240" w:lineRule="auto"/>
        <w:ind w:right="3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514B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C514B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оборудования</w:t>
      </w:r>
      <w:r w:rsidRPr="00C514B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</w:t>
      </w:r>
      <w:r w:rsidRPr="00C514B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C514B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роста»</w:t>
      </w:r>
    </w:p>
    <w:p w:rsidR="00C514BB" w:rsidRPr="00C514BB" w:rsidRDefault="00C514BB" w:rsidP="00C514BB">
      <w:pPr>
        <w:widowControl w:val="0"/>
        <w:autoSpaceDE w:val="0"/>
        <w:autoSpaceDN w:val="0"/>
        <w:spacing w:before="1" w:after="0" w:line="240" w:lineRule="auto"/>
        <w:ind w:right="3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8 – 9 классов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C514BB">
        <w:rPr>
          <w:rFonts w:ascii="Times New Roman" w:eastAsia="Bookman Old Style" w:hAnsi="Times New Roman" w:cs="Times New Roman"/>
          <w:b/>
          <w:bCs/>
          <w:sz w:val="24"/>
          <w:szCs w:val="24"/>
        </w:rPr>
        <w:t>на 2022 – 2023  учебный год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ind w:right="1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Составитель: Елисеева В.А.</w:t>
      </w:r>
      <w:r w:rsidRPr="00C514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C514BB" w:rsidRPr="00C514BB" w:rsidRDefault="00C514BB" w:rsidP="00907368">
      <w:pPr>
        <w:widowControl w:val="0"/>
        <w:autoSpaceDE w:val="0"/>
        <w:autoSpaceDN w:val="0"/>
        <w:spacing w:after="0" w:line="240" w:lineRule="auto"/>
        <w:ind w:right="1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C514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химии,</w:t>
      </w:r>
      <w:r w:rsidRPr="00C514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биологии</w:t>
      </w:r>
      <w:bookmarkStart w:id="0" w:name="_GoBack"/>
      <w:bookmarkEnd w:id="0"/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Верхнеобливский</w:t>
      </w:r>
      <w:proofErr w:type="spellEnd"/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514BB" w:rsidRPr="00C514BB" w:rsidSect="00C514BB">
          <w:pgSz w:w="16850" w:h="11920" w:orient="landscape"/>
          <w:pgMar w:top="920" w:right="822" w:bottom="280" w:left="1180" w:header="720" w:footer="720" w:gutter="0"/>
          <w:cols w:space="720"/>
        </w:sect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2022г.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before="89"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C514BB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химии на уровне основного общего образования составлена на основе положений  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утвержденного приказом Министерства образования и науки РФ № 287 от 31.05.2021,   с учетом Примерной программы воспитания, Основной образовательной программы МБОУ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Верхнеобливская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ООШ  основного общего образования,  Адаптированной программы основного общего образования МБОУ</w:t>
      </w:r>
      <w:proofErr w:type="gram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Верхнеобливская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ООШ, примерной рабочей  программы   </w:t>
      </w: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>Института стратегии развития образования Российской Академии образования</w:t>
      </w:r>
      <w:proofErr w:type="gram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М, 2021 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- Положением о рабочей программе учебного предмета, курса МБОУ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Верхнеобливская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ООШ.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ind w:right="1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и ориентирована на реализацию в центре образования естественнонаучной и технологической направленностей «Точка роста», созданного на базе МБОУ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Верхнеобливская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ООШ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</w:t>
      </w:r>
      <w:r w:rsidRPr="00C514B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514B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для практической отработки учебного</w:t>
      </w:r>
      <w:r w:rsidRPr="00C514B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материала по учебным</w:t>
      </w:r>
      <w:r w:rsidRPr="00C514B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предметам «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Физика»</w:t>
      </w: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C514BB">
        <w:rPr>
          <w:rFonts w:ascii="Times New Roman" w:eastAsia="Times New Roman" w:hAnsi="Times New Roman" w:cs="Times New Roman"/>
          <w:sz w:val="24"/>
          <w:szCs w:val="24"/>
        </w:rPr>
        <w:t>Химия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514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«Биология,</w:t>
      </w:r>
      <w:r w:rsidRPr="00C514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«Технология».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ind w:right="1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учебно-методических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(УМК).</w:t>
      </w:r>
      <w:proofErr w:type="gramEnd"/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центра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«Точка</w:t>
      </w:r>
      <w:r w:rsidRPr="00C514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роста»</w:t>
      </w:r>
      <w:r w:rsidRPr="00C514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C514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C514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условия:</w:t>
      </w:r>
    </w:p>
    <w:p w:rsidR="00C514BB" w:rsidRPr="00C514BB" w:rsidRDefault="00C514BB" w:rsidP="00B27700">
      <w:pPr>
        <w:widowControl w:val="0"/>
        <w:numPr>
          <w:ilvl w:val="0"/>
          <w:numId w:val="3"/>
        </w:numPr>
        <w:tabs>
          <w:tab w:val="left" w:pos="961"/>
        </w:tabs>
        <w:autoSpaceDE w:val="0"/>
        <w:autoSpaceDN w:val="0"/>
        <w:spacing w:before="1" w:after="0" w:line="298" w:lineRule="exact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514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C514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C514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C514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Pr="00C514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образования;</w:t>
      </w:r>
    </w:p>
    <w:p w:rsidR="00C514BB" w:rsidRPr="00C514BB" w:rsidRDefault="00C514BB" w:rsidP="00B27700">
      <w:pPr>
        <w:widowControl w:val="0"/>
        <w:numPr>
          <w:ilvl w:val="0"/>
          <w:numId w:val="3"/>
        </w:numPr>
        <w:tabs>
          <w:tab w:val="left" w:pos="961"/>
        </w:tabs>
        <w:autoSpaceDE w:val="0"/>
        <w:autoSpaceDN w:val="0"/>
        <w:spacing w:after="0" w:line="298" w:lineRule="exact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514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C514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C514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C514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14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4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естественнонаучной</w:t>
      </w:r>
      <w:r w:rsidRPr="00C514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области;</w:t>
      </w:r>
    </w:p>
    <w:p w:rsidR="00C514BB" w:rsidRPr="00C514BB" w:rsidRDefault="00C514BB" w:rsidP="00B27700">
      <w:pPr>
        <w:widowControl w:val="0"/>
        <w:numPr>
          <w:ilvl w:val="0"/>
          <w:numId w:val="3"/>
        </w:numPr>
        <w:tabs>
          <w:tab w:val="left" w:pos="1048"/>
        </w:tabs>
        <w:autoSpaceDE w:val="0"/>
        <w:autoSpaceDN w:val="0"/>
        <w:spacing w:before="1" w:after="0" w:line="240" w:lineRule="auto"/>
        <w:ind w:right="112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ind w:right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•для работы с одарёнными школьниками, организации их развития в различных областях образовательной, творческой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деятельности.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ind w:right="1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14BB" w:rsidRPr="00C514BB" w:rsidSect="00BA7736">
          <w:pgSz w:w="16850" w:h="11920" w:orient="landscape"/>
          <w:pgMar w:top="440" w:right="822" w:bottom="280" w:left="1180" w:header="720" w:footer="720" w:gutter="0"/>
          <w:cols w:space="720"/>
        </w:sect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BB" w:rsidRPr="00C514BB" w:rsidRDefault="00C514BB" w:rsidP="00C514BB">
      <w:pPr>
        <w:widowControl w:val="0"/>
        <w:autoSpaceDE w:val="0"/>
        <w:autoSpaceDN w:val="0"/>
        <w:spacing w:before="89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Нормативная</w:t>
      </w:r>
      <w:r w:rsidRPr="00C514BB">
        <w:rPr>
          <w:rFonts w:ascii="Times New Roman" w:eastAsia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pacing w:val="-4"/>
          <w:w w:val="110"/>
          <w:sz w:val="24"/>
          <w:szCs w:val="24"/>
        </w:rPr>
        <w:t>база</w:t>
      </w:r>
    </w:p>
    <w:p w:rsidR="00C514BB" w:rsidRPr="00C514BB" w:rsidRDefault="00C514BB" w:rsidP="00B27700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right="1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.2012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.2020) «Об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.,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в силу с 01.09.2020) . — URL: </w:t>
      </w:r>
      <w:hyperlink r:id="rId8"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>http://www .</w:t>
        </w:r>
        <w:proofErr w:type="spellStart"/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>consultant</w:t>
        </w:r>
        <w:proofErr w:type="spellEnd"/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 xml:space="preserve"> .</w:t>
        </w:r>
        <w:proofErr w:type="spellStart"/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>document</w:t>
        </w:r>
        <w:proofErr w:type="spellEnd"/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 xml:space="preserve">/cons_doc_LAW_140174 </w:t>
        </w:r>
      </w:hyperlink>
      <w:r w:rsidRPr="00C514BB">
        <w:rPr>
          <w:rFonts w:ascii="Times New Roman" w:eastAsia="Times New Roman" w:hAnsi="Times New Roman" w:cs="Times New Roman"/>
          <w:sz w:val="24"/>
          <w:szCs w:val="24"/>
        </w:rPr>
        <w:t>(дата обращения: 28 .09 .2020)</w:t>
      </w:r>
    </w:p>
    <w:p w:rsidR="00C514BB" w:rsidRPr="00C514BB" w:rsidRDefault="00956EF7" w:rsidP="00956EF7">
      <w:pPr>
        <w:widowControl w:val="0"/>
        <w:tabs>
          <w:tab w:val="left" w:pos="4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="00C514BB" w:rsidRPr="00C514B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C514BB" w:rsidRPr="00C514B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514BB" w:rsidRPr="00C514B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C514BB" w:rsidRPr="00C514B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="00C514BB" w:rsidRPr="00C514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="00C514BB" w:rsidRPr="00C514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="00C514BB" w:rsidRPr="00C514B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C514BB" w:rsidRPr="00C514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C514BB" w:rsidRPr="00C514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C514BB" w:rsidRPr="00C514B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End"/>
    </w:p>
    <w:p w:rsidR="00C514BB" w:rsidRDefault="00C514BB" w:rsidP="00956EF7">
      <w:pPr>
        <w:widowControl w:val="0"/>
        <w:tabs>
          <w:tab w:val="left" w:pos="4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514B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514B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5"/>
          <w:sz w:val="24"/>
          <w:szCs w:val="24"/>
        </w:rPr>
        <w:t>.12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.2017 № 1642 (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от 22 .02 .2021) «Об утверждении государственной программы Российской Федерации </w:t>
      </w:r>
    </w:p>
    <w:p w:rsidR="00C514BB" w:rsidRPr="00C514BB" w:rsidRDefault="00C514BB" w:rsidP="00C514BB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образования» . — </w:t>
      </w:r>
      <w:r w:rsidRPr="00C514BB">
        <w:rPr>
          <w:rFonts w:ascii="Times New Roman" w:eastAsia="Times New Roman" w:hAnsi="Times New Roman" w:cs="Times New Roman"/>
          <w:spacing w:val="-4"/>
          <w:sz w:val="24"/>
          <w:szCs w:val="24"/>
        </w:rPr>
        <w:t>URL:</w:t>
      </w:r>
    </w:p>
    <w:p w:rsidR="00C514BB" w:rsidRDefault="00C514BB" w:rsidP="00C514BB">
      <w:pPr>
        <w:widowControl w:val="0"/>
        <w:autoSpaceDE w:val="0"/>
        <w:autoSpaceDN w:val="0"/>
        <w:spacing w:after="0" w:line="240" w:lineRule="auto"/>
        <w:ind w:right="111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 xml:space="preserve">http://www .consultant .ru/document/cons_doc_LAW_286474/cf742885e783e08d938 </w:t>
        </w:r>
      </w:hyperlink>
      <w:hyperlink r:id="rId10">
        <w:r w:rsidRPr="00C514BB">
          <w:rPr>
            <w:rFonts w:ascii="Times New Roman" w:eastAsia="Times New Roman" w:hAnsi="Times New Roman" w:cs="Times New Roman"/>
            <w:sz w:val="24"/>
            <w:szCs w:val="24"/>
          </w:rPr>
          <w:t>7d7364e34f26f87ec138f</w:t>
        </w:r>
      </w:hyperlink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(дата обращения: 10 .03 .2021)</w:t>
      </w:r>
    </w:p>
    <w:p w:rsidR="00956EF7" w:rsidRDefault="00956EF7" w:rsidP="00956EF7">
      <w:pPr>
        <w:widowControl w:val="0"/>
        <w:tabs>
          <w:tab w:val="left" w:pos="420"/>
        </w:tabs>
        <w:autoSpaceDE w:val="0"/>
        <w:autoSpaceDN w:val="0"/>
        <w:spacing w:before="1" w:after="0" w:line="240" w:lineRule="auto"/>
        <w:ind w:left="-38" w:right="1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(утверждён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C514BB"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C514BB" w:rsidRPr="00C514B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РФ от 17 декабря 2010 г . № 1897) (ред.21.12.2020) . — URL: </w:t>
      </w:r>
      <w:hyperlink r:id="rId11">
        <w:r w:rsidR="00C514BB" w:rsidRPr="00C514BB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https://fgos.ru</w:t>
        </w:r>
      </w:hyperlink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10 .03 .2021) </w:t>
      </w:r>
    </w:p>
    <w:p w:rsidR="00C514BB" w:rsidRPr="00C514BB" w:rsidRDefault="00956EF7" w:rsidP="00956EF7">
      <w:pPr>
        <w:widowControl w:val="0"/>
        <w:tabs>
          <w:tab w:val="left" w:pos="420"/>
        </w:tabs>
        <w:autoSpaceDE w:val="0"/>
        <w:autoSpaceDN w:val="0"/>
        <w:spacing w:before="1" w:after="0" w:line="240" w:lineRule="auto"/>
        <w:ind w:left="-38" w:right="1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</w:t>
      </w:r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Р-6) .</w:t>
      </w:r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12">
        <w:r w:rsidR="00C514BB" w:rsidRPr="00C514BB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http://www.consultant.ru/document/cons_doc_</w:t>
        </w:r>
        <w:r w:rsidR="00C514BB" w:rsidRPr="00C514B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 w:rsidR="00C514BB" w:rsidRPr="00C514BB">
          <w:rPr>
            <w:rFonts w:ascii="Times New Roman" w:eastAsia="Times New Roman" w:hAnsi="Times New Roman" w:cs="Times New Roman"/>
            <w:sz w:val="24"/>
            <w:szCs w:val="24"/>
          </w:rPr>
          <w:t>LAW_374694/</w:t>
        </w:r>
      </w:hyperlink>
      <w:r w:rsidR="00C514BB"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14BB" w:rsidRPr="00C514BB">
        <w:rPr>
          <w:rFonts w:ascii="Times New Roman" w:eastAsia="Times New Roman" w:hAnsi="Times New Roman" w:cs="Times New Roman"/>
          <w:sz w:val="24"/>
          <w:szCs w:val="24"/>
        </w:rPr>
        <w:t>(дата обращения: 10 .03 .2021)</w:t>
      </w:r>
    </w:p>
    <w:p w:rsid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EF7" w:rsidRPr="00C514BB" w:rsidRDefault="00956EF7" w:rsidP="00956EF7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EF7" w:rsidRPr="00C514BB" w:rsidRDefault="00956EF7" w:rsidP="00956EF7">
      <w:pPr>
        <w:widowControl w:val="0"/>
        <w:autoSpaceDE w:val="0"/>
        <w:autoSpaceDN w:val="0"/>
        <w:spacing w:before="89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Краткое</w:t>
      </w:r>
      <w:r w:rsidRPr="00C514BB">
        <w:rPr>
          <w:rFonts w:ascii="Times New Roman" w:eastAsia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описание</w:t>
      </w:r>
      <w:r w:rsidRPr="00C514BB">
        <w:rPr>
          <w:rFonts w:ascii="Times New Roman" w:eastAsia="Times New Roman" w:hAnsi="Times New Roman" w:cs="Times New Roman"/>
          <w:b/>
          <w:bCs/>
          <w:spacing w:val="-5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подходов</w:t>
      </w:r>
      <w:r w:rsidRPr="00C514BB">
        <w:rPr>
          <w:rFonts w:ascii="Times New Roman" w:eastAsia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к</w:t>
      </w:r>
      <w:r w:rsidRPr="00C514BB">
        <w:rPr>
          <w:rFonts w:ascii="Times New Roman" w:eastAsia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структурированию</w:t>
      </w:r>
      <w:r w:rsidRPr="00C514BB">
        <w:rPr>
          <w:rFonts w:ascii="Times New Roman" w:eastAsia="Times New Roman" w:hAnsi="Times New Roman" w:cs="Times New Roman"/>
          <w:b/>
          <w:bCs/>
          <w:spacing w:val="-4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</w:rPr>
        <w:t>материалов</w:t>
      </w:r>
    </w:p>
    <w:p w:rsidR="00956EF7" w:rsidRPr="00C514BB" w:rsidRDefault="00956EF7" w:rsidP="00956EF7">
      <w:pPr>
        <w:widowControl w:val="0"/>
        <w:autoSpaceDE w:val="0"/>
        <w:autoSpaceDN w:val="0"/>
        <w:spacing w:after="0" w:line="275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образовательной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программе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(ОП)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представлены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следующие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разделы:</w:t>
      </w:r>
    </w:p>
    <w:p w:rsidR="00956EF7" w:rsidRPr="00C514BB" w:rsidRDefault="00956EF7" w:rsidP="00B27700">
      <w:pPr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.Методы</w:t>
      </w:r>
      <w:r w:rsidRPr="00C514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явлений.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C514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C514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химии</w:t>
      </w:r>
      <w:proofErr w:type="gramStart"/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956EF7" w:rsidRPr="00C514BB" w:rsidRDefault="00956EF7" w:rsidP="00B27700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spacing w:after="0" w:line="240" w:lineRule="auto"/>
        <w:ind w:left="238" w:right="1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C514B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химические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4B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Растворы.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4.Основные</w:t>
      </w:r>
      <w:r w:rsidRPr="00C514B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неорганических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соединений.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514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Pr="00C514B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электролитической диссоциации. 6. Химические реакции. 7. Химические элементы (свойства металлов, неметаллов и их соединений).</w:t>
      </w:r>
    </w:p>
    <w:p w:rsidR="00956EF7" w:rsidRPr="00C514BB" w:rsidRDefault="00956EF7" w:rsidP="00956EF7">
      <w:pPr>
        <w:widowControl w:val="0"/>
        <w:autoSpaceDE w:val="0"/>
        <w:autoSpaceDN w:val="0"/>
        <w:spacing w:after="0" w:line="240" w:lineRule="auto"/>
        <w:ind w:right="1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выполнения учащимися или имеющийся прибор представлен в единственном экземпляре.</w:t>
      </w:r>
    </w:p>
    <w:p w:rsidR="00956EF7" w:rsidRPr="00C514BB" w:rsidRDefault="00956EF7" w:rsidP="00956EF7">
      <w:pPr>
        <w:widowControl w:val="0"/>
        <w:autoSpaceDE w:val="0"/>
        <w:autoSpaceDN w:val="0"/>
        <w:spacing w:before="1" w:after="0" w:line="240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C514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изучения</w:t>
      </w:r>
      <w:r w:rsidRPr="00C514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C514B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«Химия»</w:t>
      </w:r>
      <w:r w:rsidRPr="00C514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514B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этапе</w:t>
      </w:r>
      <w:r w:rsidRPr="00C514B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C514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C514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C514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отводится</w:t>
      </w:r>
      <w:r w:rsidRPr="00C514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>140</w:t>
      </w:r>
      <w:r w:rsidRPr="00C514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z w:val="24"/>
          <w:szCs w:val="24"/>
        </w:rPr>
        <w:t xml:space="preserve">часов: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часов;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―70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часов. Данная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законов,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теорий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4B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понятий; формирует</w:t>
      </w:r>
      <w:r w:rsidRPr="00C514B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C514B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4B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C514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C514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4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C514B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514B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4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514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C514B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514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514B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C514B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C514B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C514B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сущности</w:t>
      </w:r>
    </w:p>
    <w:p w:rsidR="00956EF7" w:rsidRPr="00C514BB" w:rsidRDefault="00956EF7" w:rsidP="00956E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реакций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методам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51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осуществления.</w:t>
      </w:r>
    </w:p>
    <w:p w:rsidR="00956EF7" w:rsidRPr="00C514BB" w:rsidRDefault="00956EF7" w:rsidP="00956EF7">
      <w:pPr>
        <w:widowControl w:val="0"/>
        <w:autoSpaceDE w:val="0"/>
        <w:autoSpaceDN w:val="0"/>
        <w:spacing w:after="0" w:line="240" w:lineRule="auto"/>
        <w:ind w:right="1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t>Одним из основных принципов построения программы является принцип доступности</w:t>
      </w: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</w:t>
      </w:r>
    </w:p>
    <w:p w:rsidR="00956EF7" w:rsidRPr="00C514BB" w:rsidRDefault="00956EF7" w:rsidP="00956E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Формируемые</w:t>
      </w:r>
      <w:r w:rsidRPr="00C514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убеждений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центральным</w:t>
      </w:r>
      <w:r w:rsidRPr="00C514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ядром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514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514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мировоззрения.</w:t>
      </w:r>
    </w:p>
    <w:p w:rsidR="00956EF7" w:rsidRPr="00C514BB" w:rsidRDefault="00956EF7" w:rsidP="00956EF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EF7" w:rsidRPr="00C514BB" w:rsidRDefault="00956EF7" w:rsidP="00956EF7">
      <w:pPr>
        <w:widowControl w:val="0"/>
        <w:autoSpaceDE w:val="0"/>
        <w:autoSpaceDN w:val="0"/>
        <w:spacing w:after="0" w:line="322" w:lineRule="exact"/>
        <w:ind w:right="33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Описание</w:t>
      </w:r>
      <w:r w:rsidRPr="00C514BB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материально-технической</w:t>
      </w:r>
      <w:r w:rsidRPr="00C514BB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базы</w:t>
      </w:r>
      <w:r w:rsidRPr="00C514BB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центра</w:t>
      </w:r>
      <w:r w:rsidRPr="00C514BB">
        <w:rPr>
          <w:rFonts w:ascii="Times New Roman" w:eastAsia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«Точка</w:t>
      </w:r>
      <w:r w:rsidRPr="00C514BB">
        <w:rPr>
          <w:rFonts w:ascii="Times New Roman" w:eastAsia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</w:rPr>
        <w:t>роста»,</w:t>
      </w:r>
    </w:p>
    <w:p w:rsidR="00956EF7" w:rsidRPr="00C514BB" w:rsidRDefault="00956EF7" w:rsidP="00956EF7">
      <w:pPr>
        <w:widowControl w:val="0"/>
        <w:autoSpaceDE w:val="0"/>
        <w:autoSpaceDN w:val="0"/>
        <w:spacing w:after="0" w:line="240" w:lineRule="auto"/>
        <w:ind w:right="20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используемого</w:t>
      </w:r>
      <w:r w:rsidRPr="00C514BB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для</w:t>
      </w:r>
      <w:r w:rsidRPr="00C514BB">
        <w:rPr>
          <w:rFonts w:ascii="Times New Roman" w:eastAsia="Times New Roman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реализации образовательных</w:t>
      </w:r>
      <w:r w:rsidRPr="00C514BB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программ</w:t>
      </w:r>
      <w:r w:rsidRPr="00C514BB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</w:t>
      </w:r>
      <w:r w:rsidRPr="00C514BB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рамках</w:t>
      </w:r>
      <w:r w:rsidRPr="00C514BB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преподавания</w:t>
      </w:r>
      <w:r w:rsidRPr="00C514BB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C514BB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>химии</w:t>
      </w:r>
    </w:p>
    <w:p w:rsidR="00956EF7" w:rsidRPr="00C514BB" w:rsidRDefault="00956EF7" w:rsidP="00956EF7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EF7" w:rsidRPr="00C514BB" w:rsidRDefault="00956EF7" w:rsidP="00956EF7">
      <w:pPr>
        <w:widowControl w:val="0"/>
        <w:autoSpaceDE w:val="0"/>
        <w:autoSpaceDN w:val="0"/>
        <w:spacing w:after="0" w:line="240" w:lineRule="auto"/>
        <w:ind w:right="1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Цифровая (компьютерная) лаборатория (ЦЛ),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программно-аппаратный комплекс, </w:t>
      </w:r>
      <w:proofErr w:type="spellStart"/>
      <w:r w:rsidRPr="00C514BB">
        <w:rPr>
          <w:rFonts w:ascii="Times New Roman" w:eastAsia="Times New Roman" w:hAnsi="Times New Roman" w:cs="Times New Roman"/>
          <w:sz w:val="24"/>
          <w:szCs w:val="24"/>
        </w:rPr>
        <w:t>датчиковая</w:t>
      </w:r>
      <w:proofErr w:type="spell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956EF7" w:rsidRPr="00C514BB" w:rsidRDefault="00956EF7" w:rsidP="00956EF7">
      <w:pPr>
        <w:widowControl w:val="0"/>
        <w:autoSpaceDE w:val="0"/>
        <w:autoSpaceDN w:val="0"/>
        <w:spacing w:before="1" w:after="0" w:line="240" w:lineRule="auto"/>
        <w:ind w:right="1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Датчик температуры платиновый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 </w:t>
      </w:r>
      <w:r w:rsidRPr="00C51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Датчик температуры </w:t>
      </w:r>
      <w:proofErr w:type="spellStart"/>
      <w:r w:rsidRPr="00C514BB">
        <w:rPr>
          <w:rFonts w:ascii="Times New Roman" w:eastAsia="Times New Roman" w:hAnsi="Times New Roman" w:cs="Times New Roman"/>
          <w:b/>
          <w:i/>
          <w:sz w:val="24"/>
          <w:szCs w:val="24"/>
        </w:rPr>
        <w:t>термопарный</w:t>
      </w:r>
      <w:proofErr w:type="spellEnd"/>
      <w:r w:rsidRPr="00C51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514BB">
        <w:rPr>
          <w:rFonts w:ascii="Times New Roman" w:eastAsia="Times New Roman" w:hAnsi="Times New Roman" w:cs="Times New Roman"/>
          <w:sz w:val="24"/>
          <w:szCs w:val="24"/>
        </w:rPr>
        <w:t>предназначен для измерения температур до 900 ◦С. Используется</w:t>
      </w:r>
      <w:proofErr w:type="gramEnd"/>
      <w:r w:rsidRPr="00C514BB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работ, связанных с измерением температур пламени, плавления и разложения веществ.</w:t>
      </w:r>
    </w:p>
    <w:p w:rsidR="00956EF7" w:rsidRPr="00C514BB" w:rsidRDefault="00956EF7" w:rsidP="00956EF7">
      <w:pPr>
        <w:widowControl w:val="0"/>
        <w:autoSpaceDE w:val="0"/>
        <w:autoSpaceDN w:val="0"/>
        <w:spacing w:after="0" w:line="240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Датчик рН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956EF7" w:rsidRPr="00C514BB" w:rsidRDefault="00956EF7" w:rsidP="00956EF7">
      <w:pPr>
        <w:widowControl w:val="0"/>
        <w:autoSpaceDE w:val="0"/>
        <w:autoSpaceDN w:val="0"/>
        <w:spacing w:before="1" w:after="0" w:line="240" w:lineRule="auto"/>
        <w:ind w:right="1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Датчик электропроводности </w:t>
      </w:r>
      <w:r w:rsidRPr="00C514BB">
        <w:rPr>
          <w:rFonts w:ascii="Times New Roman" w:eastAsia="Times New Roman" w:hAnsi="Times New Roman" w:cs="Times New Roman"/>
          <w:sz w:val="24"/>
          <w:szCs w:val="24"/>
        </w:rPr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956EF7" w:rsidRDefault="00956EF7" w:rsidP="00956E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Микроскоп световой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Аппарат для проведения химических реакций (АПХР) предназначен для получения и демонстрации свойств токсичных паров и газов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Эти вещества получаются в колбе-реакторе, и при нагревании (или без нагревания) газообразные вещества проходят через поглотительные ёмкости (насадки) с растворами реагентов, вступают с ними в реакцию. Избыток газа поглощается жидкими и твёрдыми реагентами, а также активированным углём. Аппарат чаще всего используют для получения и демонстрации свой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ств хл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ора, сероводорода. Прибор для демонстрации зависимости  скорости химических реакций от различных факторов используют при изучении темы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Пипетка-дозатор 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дозаторы одноканальные, позволяющие настроить необходимый объём отбираемой жидкости в трёх различных диапазонах.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Баня комбинированная 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Прибор для получения газов используется для получения небольших количеств газов: водорода, кислорода (из пероксида водорода), углекислого газа.</w:t>
      </w: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химии для 8―9 классов</w:t>
      </w: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 оборудования центра «Точка роста»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оператора учебного предмета «Химия».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Использование оборудования «Точка роста» при реализации данной ОП позволяет создать условия: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-для расширения содержания школьного химического образования;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-для повышения познавательной активности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 естественнонаучной области;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-для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-для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«ХИМИЯ» В ОСНОВНОЙ ШКОЛЕ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Изучение химии в основной школе направлено на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достиже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­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личностных,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предмет­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учебного предмета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духовно­нравственными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ценностями, принятыми в обществе правилами и нормами поведения, и способствуют процессам самопознания, саморазвития и социализации обучающихся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90736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07368">
        <w:rPr>
          <w:rFonts w:ascii="Times New Roman" w:eastAsia="Times New Roman" w:hAnsi="Times New Roman" w:cs="Times New Roman"/>
          <w:sz w:val="24"/>
          <w:szCs w:val="24"/>
        </w:rPr>
        <w:t>, в том числе в части: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ценностного отношения к отечественному культурному, историческому и научному наследию, понимания значения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хи­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мической</w:t>
      </w:r>
      <w:proofErr w:type="spellEnd"/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заинтересованно­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 научных знаниях об устройстве мира и общества;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Гражданского воспитания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мировоззренческих представлений о веществе и химической реакции, соответствующих современному уровню </w:t>
      </w:r>
      <w:proofErr w:type="spellStart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разви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тия</w:t>
      </w:r>
      <w:proofErr w:type="spellEnd"/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Формирования культуры здоровья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Трудового воспитания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коммуникативной компетентности в общественно полезной,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Экологического воспитания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сознания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глобального характера экологических проблем и пу­тей их решения посредством методов химии;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экологического мышления, умения руководствоваться им в познавательной, коммуникативной и социальной практике.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 и  др.),  которые  используются  в  естественно­научных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Базовыми логическими действиями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связи между объектами изучения; строить логические рассуждения (индуктивные, дедуктивные, по аналогии);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 и заключения;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учебно­познавательных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Базовыми исследовательскими действиями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умением использовать поставленные вопросы в качестве инструмента познания, а также в качестве основы для формирования гипотезы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проверке правильности высказываемых суждений;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по планированию, организации и проведению ученических экспериментов: умение наблюдать за хо­ 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Работой с информацией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умением выбирать, анализировать и интерпретировать ин­ формацию различных видов и форм представления, получаемую из разных источников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научно­популярная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литература химического содержания, справочные пособия, ресурсы Интернета);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умением применять различные методы и запросы при по­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иске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отборе информации и соответствующих данных, необходимых для выполнения учебных и познавательных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задач определённого типа; приобретение опыта в области использования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информационно­коммуникативных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овладение культурой активного использования различных поисковых систем;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Универсальными коммуникативными действиями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др.);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Универсальными регулятивными действиями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умением использовать и анализировать контексты, предлагаемые в условии заданий.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предмет­ 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представлены по годам обучения и отражают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следующих умений: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раскрывать смысл основных химических понятий: атом, молекула, химический элемент, простое вещество, сложное вещество, смесь, валентность, относительная атомная и молекулярная масса, количество вещества, моль, молярная масса, массовая доля химического элемента, молярный объём, оксид, кислота, основание, соль,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степень окисления, химическая реакция, тепловой эффект реакции, классификация реакций, химическая связь, раствор, массовая доля вещества в растворе;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иллюстрировать взаимосвязь основных химических понятий (см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 . 1) и применять эти понятия при описании веществ и их превращений;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использовать химическую символику для составления формул веществ и уравнений химических реакций;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атомно­молекулярного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А­группа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)» и «побочная подгруппа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Б­группа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)», малые и большие периоды;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характеризовать (описывать) общие химические свойства веществ различных классов, подтверждая описание приме­ рами молекулярных уравнений соответствующих химических реакций;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свойства веществ в зависимости от их качественного состава; возможности протекания химических пре­ вращений в различных условиях;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</w:t>
      </w:r>
      <w:proofErr w:type="spellStart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прово­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дить</w:t>
      </w:r>
      <w:proofErr w:type="spellEnd"/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расчёты по уравнению химической реакции;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применять основные операции мыслительной деятельности — анализ и синтез, сравнение, обобщение, систематизацию, классификацию, выявление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связей — для изучения свойств веществ и химических реакций; естественно­научные методы познания — наблюдение, измерение, моделирование, эксперимент (реальный и мысленный);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907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электролиты,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, электролитическая диссоциация, реакции ионного обмена, обратимые и необратимые реакции,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кон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центрация</w:t>
      </w:r>
      <w:proofErr w:type="spellEnd"/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(ПДК);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иллюстрировать взаимосвязь основных химических понятий (см. п.1) и применять эти понятия при описании веществ и их превращений;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использовать химическую символику для составления формул веществ и уравнений химических реакций;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А­группа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)» и «побочная подгруппа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Б­руппа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характеризовать (описывать) общие химические свойства веществ различных классов, подтверждая описание приме­ рами молекулярных и ионных уравнений соответствующих химических реакций;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раскрывать сущность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реакций посредством составления электронного баланса этих реакций;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вычислять относительную молекулярную и молярную массы веществ; массовую долю химического элемента по фор­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муле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соединения; массовую долю вещества в растворе; проводить расчёты по уравнению химической реакции;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проводить реакции, подтверждающие качественный со­ став различных веществ: распознавать опытным путём хлорид­ бромид­, иодид­, карбонат­, фосфат­, силикат­, сульфат­,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гидроксид­ионы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катионы аммония и ионы изученных металлов, присутствующие в водных растворах неорганических веществ;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применять основные операции мыслительной деятельности — анализ и синтез, сравнение, обобщение, систематизацию, выявление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связей — для изучения свойств веществ и химических реакций; естественно­научные методы познания — наблюдение, измерение, моделирование, эксперимент (реальный и мысленный).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«ХИМИЯ» ПО ГОДАМ ИЗУЧЕНИЯ</w:t>
      </w:r>
    </w:p>
    <w:p w:rsidR="000E52E2" w:rsidRPr="00907368" w:rsidRDefault="000E52E2" w:rsidP="00BC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химии 8  класса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Тема 1. Введение в химию (16 часов)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Предмет химии. Химия и другие естественные науки. Научное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на¬блюдение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как один из методов химии. Химический эксперимент — основной метод изучения свойств веществ.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Химическая лаборатория. Оборудование химической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лаборато¬рии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Правила безопасного поведения в химической лаборатории. Ознакомление с простейшими манипуляциями с лабораторным оборудованием: штативом, нагревательным прибором.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Чистые вещества. Смеси веществ. Гетерогенные и гомогенные смеси. Приёмы разделения смесей.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химические явления. Признаки химических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ре¬акций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: изменение окраски, образование газа, выделение света и тепла, появление запаха, выпадение осадка, растворение осадка.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Химический элемент. Знаки химических элементов.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Состав веществ. Качественный и количественный состав.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Хи¬мическая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формула. Индекс. Чтение химических формул.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Простые вещества. Сложные вещества. Бинарные соединения. Номенклатура бинарных соединений. Составление названий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би¬нарных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соединений по известной формуле вещества.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Эталон. Относительность изменений. Масса, относительная атомная масса и относительная молекулярная масса. Массовая доля химического элемента в сложном веществе.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Валентность. Определение валентности по формуле вещества. Уточнение правил составления названий бинарных соединений. Составление формул бинарных соединений по их названиям.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Закон постоянства состава веществ. Границы применимости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за¬кона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Химические уравнения. Коэффициенты.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Атомно-молекулярное учение. Зарождение и возрождение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ато¬мистики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Роль М.В. Ломоносова в разработке атомно-молекулярного учения.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Чистые вещества и смеси.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Сохранение свойств веществ в смесях.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Разделение гетерогенных смесей фильтрованием.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Разделение гомогенных смесей перегонкой.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Физические явления и химические явления.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Признаки химических реакций.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Опыты, иллюстрирующие закон сохранения массы веще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и химических реакциях.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Лабораторные опыты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Описание внешнего вида веществ и составление их формул по известному составу.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Описание внешнего вида простых и сложных веществ. Составление моделей молекул бинарных соединений. Прокаливание медной проволоки в пламени спиртовки.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Ознакомление с простейшими манипуляциями с лабораторным оборудованием: штативом, нагревательным прибором.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Разделение гетерогенной смеси.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Признаки химических реакций.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Расчётные задачи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Массовая доля химического элемента в сложном веществе.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Тема 2. Периодический закон и периодическая система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хими¬ческих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элементов Д.И. Менделеева. Строение атома (13 часов)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Атом — сложная частица. Опыты А.А. Беккереля.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Планетар¬ная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модель атома Э. Резерфорда. Основные частицы атомного ядра: протоны и нейтроны. Изотопы и изотопия. Уточнение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по¬нятия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«химический элемент».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Электронейтральность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атома. Первоначальное представление об электронном слое. Емкость электронного слоя. Понятие о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внеш¬нем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слое. Устойчивость внешнего электронного слоя. Изменение числа электронов на внешнем электронном слое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уве¬личением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заряда ядра атомов элементов I—III периодов.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химических элементов. Основания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классифи¬кации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 Периодическая система как естественнонаучная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класси¬фикация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 на основе зарядов их атомных ядер. Периодическая система и периодические таблицы.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Период. Физический смысл номера периода. Большие и малые периоды. Периоды в разных формах периодической таблицы.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Группы в короткой и длинной форме периодической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табли¬цы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 Главные и побочные подгруппы.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В-группы. Физический смысл номера группы для элементов главных подгрупп (А-групп).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Физический смысл порядкового номера химического элемента. Изменение свойств химических элементов в периодах и группах.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Пе¬риодическое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изменение числа электронов на внешнем электронном слое и периодическое изменение свойств химических элементов и их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соединений. Современная формулировка периодического закона.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химического элемента по его положению в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пе¬риодической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системе.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в жизни Д. И. Менделеева. Классификация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хи¬мических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элементов и открытие периодического закона. Научный подвиг Д.И. Менделеева.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Изменение свойств гидроксидов с увеличением зарядов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атом¬ных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ядер химических элементов.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Тема 3. Важнейшие классы неорганических веществ (23 часа)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Классификация. Основания классификации. Вещества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моле¬кулярного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немолекулярного строения. Металлы и неметаллы. Первоначальное представление об аллотропии на примере простых веществ, образованных кислородом и углеродом.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элемент кислород. Кислород в природе. Простое вещество кислород: химическая формула, относительная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молеку¬лярная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масса. Физические свойства кислорода.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Взаимодействие кислорода с металлами (на примере кальция, магния, меди), С неметаллами (на примере серы, углерода, фосфора сложными веществами (на примере метана).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Горение. Первоначальное представление о реакциях окисления. Кислород как окислитель.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Оксиды. Оксиды как бинарные соединения. Физические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свой¬ства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оксидов.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элемент водород. Водород в природе. Простое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ве¬щество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водород: химическая формула, относительная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молекуляр¬ная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масса. Получение водорода в лаборатории. Принципы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дей¬ствия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аппарата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Киппа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прибора Д.М. Кирюшкина. Собирание водорода методом вытеснения воды.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работе с водородом.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во¬дорода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 кислородом, серой, хлором, азотом, натрием, кальцием, оксидом железа (III), оксидом меди (II).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представ¬ления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 восстановлении. Водород как восстановитель.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Вода. Состав воды. Физические свойства воды. Растворимость веществ. Таблица растворимости. Массовая доля растворённого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ве¬щества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 растворе. Ненасыщенные, насыщенные и пересыщенные растворы. Получение чистой воды.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воды с металлами. Первоначальное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представ¬ление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 ряде активности металлов.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Взаимодействие воды с оксидами металлов. Индикаторы. Окраска метилоранжа, лакмуса и фенолфталеина в нейтральной и щелочной среде. Первоначальное представление об основаниях. Прогнозирование возможности взаимодействия воды с оксидами металлов с помощью таблицы растворимости.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Гидроксиды. Гидроксиды металлов и неметаллов.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Взаимодей¬ствие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воды с оксидами углерода, фосфора (V), серы (IV). Изменение окраски метилоранжа, лакмуса, фенолфталеина в кислой среде. Номенклатура гидроксидов металлов и неметаллов.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Кислоты. Гидроксиды неметаллов как представители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кисло¬родсодержащих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кислот. Бескислородные кислоты. Состав кислот. Кислотный остаток. Номенклатура кислотных остатков.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Основ¬ность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кислот и валентность кислотного остатка.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Общие свойства кислот: изменение окраски индикаторов,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взаимо¬действие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 металлами, оксидами металлов, гидроксидами металлов.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Особые свойства концентрированной серной кислоты: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раство¬рение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 воде; взаимодействие с медью, обугливание органических веществ.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Особые свойства концентрированной азотной кислоты и её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рас¬твора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: взаимодействие с медью.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 оснований: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однокислотые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двухкислотные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, нерастворимые и растворимые (щёлочи). Общие свойства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основа¬ний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: взаимодействие с кислотами. Реакция нейтрализации.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Взаи¬модействие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щелочей с кислотными оксидами. Разложение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нерас¬творимых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оснований при нагревании.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Амфотерность. Свойства амфотерных гидроксидов на примерах гидроксида цинка и гидроксида алюминия (без записи уравнений химических реакций).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Соли. Номенклатура солей.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Генетический ряд. Генетический ряд типичного металла на примерах кальция и свинца. Получение соединений типичных металлов.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Генетический ряд типичного неметалла на примерах углерода и кремния. Возможности получения соединений неметаллов из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ве¬ще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ств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угих классов.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Генетический ряд металла, образующего амфотерный гидроксид.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Вещества молекулярного и немолекулярного строения.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Металлы.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Неметаллы.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Графит как пример простого вещества, имеющего название,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ко¬торое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отличается от названия химического элемента.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Получение кислорода из перманганата калия и собирание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ме¬тодом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вытеснения воды.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Горение в кислороде магния, серы, фосфора.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Работа аппарата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Киппа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Наполнение мыльных пузырей смесью водорода с воздухом и их поджигание.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Проверка водорода на чистоту. Горение водорода на воздухе и в кислороде. Взаимодействие водорода с серой. Горение водорода в хлоре. Восстановление водородом оксида мед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П).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Неустойчивость пересыщенного раствора тиосульфата натрия.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Автоматический дистиллятор.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Отношение воды к натрию, магнию, меди.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Отношение воды к оксидам бария и железа.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Испытание растворов щелочей метилоранжем, лакмусом, фенолфталеином.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Взаимодействие оксидов углерод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ГУ) и фосфора(У) с водой 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испыта¬ние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полученных растворов метилоранжем, лакмусом, фенолфталеином.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Отсутствие химической реакции воды с оксидом кремния.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Серная, азотная, фосфорная кислоты как представители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кисло¬родсодержащих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кислот.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Соляная кислота как представитель бескислородных кислот.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Образцы солей.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Отношение металлов к раствору соляной кислоты. Взаимодействие оксида меди (II) с раствором серной кислоты. Взаимодействие гидроксида меди (II) с раствором соляной кислоты. Взаимодействие концентрированной серной кислоты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кури¬ным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белком (сахаром).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Взаимодействие концентрированной азотной кислоты с медью. Ксантопротеиновая реакция.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твёрдого гидроксида натрия с оксидом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углерод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(IV).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Лабораторные опыты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Ознакомление с образцами металлов и неметаллов. Получение кислорода из пероксида водорода. Описание внешнего вида природных оксидов и составление их формул.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Получение водорода в приборе Д.М. Кирюшкина. Собирание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во¬дорода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методом вытеснения воздуха. Проверка водорода на чистоту.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Изучение растворимости медного купороса при разных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темпе¬ратурах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Взаимодействие оксида кальция с водой.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Изменение окраски индикаторов в растворах кислот и щелочей. Сравнение окраски индикаторов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соляной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серной кислотах. Описание внешнего вида и растворимости разных солей. Реакция нейтрализации.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Разложение гидроксида меди (II) при нагревании. Амфотерность.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Получение соединений магния.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Получение соединений углерода.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занятия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Химические свойства кислорода.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Химические свойства водорода.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Химические свойства кислот.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Тема 4. Количественные отношения в химии (11 часов)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Единица количества вещества. Число Авогадро. Физический смысл коэффициентов в уравнениях химических реакций. Чтение уравнений химических реакций.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Масса одного моля вещества. Молярная масса.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Молярный объём газов. Закон Авогадро. Объёмные отношения газов при химических реакциях.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Образцы твёрдых и жидких веществ количеством 1 моль.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Расчётные задачи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 количества вещества по известному числу частиц. Расчёт количества вещества по уравнению химической реакции.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 молярной массы вещества по его формуле. Расчёты массы вещества по известному его количеству и обратные расчёты.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Расчёты по химическим уравнениям массы одного из участников химической реакции по известной массе другого участника.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 плотности газа по его молярной массе и молярному объёму.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Расчёты по химическим уравнениям массы одного из участников химической реакции по известному объёму другого участника, находящегося в газообразном состоянии.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Расчёты по химическим уравнениям с использованием объёмных отношений газов</w:t>
      </w:r>
    </w:p>
    <w:p w:rsidR="000E52E2" w:rsidRPr="00907368" w:rsidRDefault="000E52E2" w:rsidP="00834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химии 9 классов</w:t>
      </w:r>
    </w:p>
    <w:p w:rsidR="000E52E2" w:rsidRPr="00907368" w:rsidRDefault="000E52E2" w:rsidP="00834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Тема 1. Строение вещества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Химическая связь. Образование молекул водорода, азота. Ковалентная связь. Электронные и графические формулы. Уточнение понятия «валентность». Валентные возможности атома.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Относительная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атомов. Ряд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электро¬отрицательности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Полярность связи. Частичный заряд. Ковалентная неполярная и ковалентная полярная связь.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Ионы. Ионная связь. Границы применимости понятия «валентность».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Степень окисления. Максимальная и минимальная степени окисления. Определение степени окисления по электронной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фор¬муле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вещества. Определение степени окисления по молекулярной формуле бинарного соединения.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Валентность, заряд иона и степень окисления.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Кристаллы. Типы кристаллических решёток: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атомная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, ионная, молекулярная. Зависимость физических свойств веществ от типа кристаллической решётки.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Модели кристаллических решёток воды, хлорида натрия,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ал¬маза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графита.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Лабораторные опыты Составление моделей молекул.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Описание физических свойств веществ с разным типом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кри¬сталлической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решётки.</w:t>
      </w:r>
    </w:p>
    <w:p w:rsidR="000E52E2" w:rsidRPr="00907368" w:rsidRDefault="000E52E2" w:rsidP="00834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Тема 2. Многообразие химических реакций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Окисление, восстановление, окислитель, восстановитель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точ¬ки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зрения изменения степеней окисления атомов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-восстановительные реакции.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Молярная концентрация. Скорость химической реакции.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Зави¬симость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скорости химической реакции от условий её проведения: нагревание,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увеличение концен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трации исходных веществ (для го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могенных реакций) или поверх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ности соприкосновения (для гете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рогенных реакций), использование катализатора.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Прямая и обратная химич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еские реакции. Обратимые химиче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ские реакции. Изменение скоро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сти химической реакции во време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ни. Химическое равновесие.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Электропроводность растворов. Электролиты 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 Электролитическая диссоциация. Сильные и слабые электролиты. Уравнения электролитической 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диссоциации. Реакц</w:t>
      </w:r>
      <w:proofErr w:type="gramStart"/>
      <w:r w:rsidR="00834196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="00834196">
        <w:rPr>
          <w:rFonts w:ascii="Times New Roman" w:eastAsia="Times New Roman" w:hAnsi="Times New Roman" w:cs="Times New Roman"/>
          <w:sz w:val="24"/>
          <w:szCs w:val="24"/>
        </w:rPr>
        <w:t>нного об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мена. Молекулярные и ионные уравнения химических реакций.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 кислот и оснований с точки зрения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тео¬рии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электролитической диссо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циации. Определение кислот и ще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лочей как электролитов. Общие свойства кислот. Общие свойства оснований. Взаимодействие растворов солей с растворами кислот и щелочей. Взаимодействие растворов солей друг с другом.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Первоначальное представление о качественных реакциях на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ка¬тионы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анионы.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Основания классификации химических реакций.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Химические реакции соединения, разложения, замещения, обмена,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экзотерми¬ческие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, эндотермические,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-восстановительные,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ката¬литические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обратимые и необратимые.</w:t>
      </w:r>
      <w:proofErr w:type="gramEnd"/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Тема 3. Многообразие веществ. Неметаллы и их соединения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Электронное строение атомов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неме¬таллов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Простые вещества - не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металлы как окислители и восста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новители. Расширение представлений об аллотропии на примерах простых веществ фосфора и серы.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Положение галогенов в периодической системе химических элементов Д.И. Менделеева, 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строение атомов и молекул. Взаи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модействие хлора с водородом,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 xml:space="preserve"> фосфором, натрием, железом, ме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дью, метаном. Получение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 Растворение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 воде, окисление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хлорида меди (II), взаимодействие с ацетиленом. Соляная кислота как с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ильный электролит: взаимо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действие с металлами, оксидам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и и гидроксидами металлов, с со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лями. Хлориды в природе. Получение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соляной кислоты в промышленности (син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тез) и в лаборатории из кристал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лического хлорида натрия и концентрированной серной кислоты.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Физические свойства фтора, бро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 xml:space="preserve">ма и </w:t>
      </w:r>
      <w:proofErr w:type="spellStart"/>
      <w:r w:rsidR="00834196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="00834196">
        <w:rPr>
          <w:rFonts w:ascii="Times New Roman" w:eastAsia="Times New Roman" w:hAnsi="Times New Roman" w:cs="Times New Roman"/>
          <w:sz w:val="24"/>
          <w:szCs w:val="24"/>
        </w:rPr>
        <w:t>. Сравнение простых ве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ществ как окислителей. Общие свойства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галогеноводородов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элек¬тролитов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Галогениды в природе. Биологическое действие галогенов.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Положение кислорода и серы в периодической системе 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хими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ческих элементов Д.И. Менделее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ва, строение их атомов. Аллотро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пия кислорода и серы. Сравнение химических свойств кислорода и серы на примерах взаимодействия с водородом, алюминием,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же¬лезом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Восстановительные свойства серы. Получение серы.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Сероводород. Восстановительны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е и окислительные свойства серо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водорода. Сероводородная кислота. Сульфиды в природе.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Биологиче¬ское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действие сероводорода. Качественная реакция на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сульфидной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. Получение сероводорода в промышленности и в лаборатории.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Оксид серы (IV). Получение о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ксида серы (IV) из серы, серово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дорода, природных сульфидов.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-восстановительные свойства оксида серы (IV): взаимодействие с кислородом, оксидом углерода (II). Взаимодействие оксида серы (IV) с водой, растворами щелочей. Сульфиты и гидросу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льфиты. Оксид серы (VI): взаимо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действие с водой. Окислительные свойства: реакция с фосфором,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калия. Получение оксида серы (VI).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Физические свойства серной кислоты. Растворение серной кислоты в воде. Свойства серной кислоты как электролит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а. Особен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ности свойств концентрированной серной кислоты. Сульфаты и гидросульфаты.  Качественная реакция на сульфат-ион.  Первая помощь при ожогах серной кислотой. Схема получения серной кислоты в промышленности.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Сравнение свойств неметаллов VI-VII групп и их соединений.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Азот как химический элеме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нт и как простое вещество: стро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ение атома и молекулы азота. Физические свойства азота. Азот как окислитель (реакции с литием и водородом) и восстановитель (реакция с кислородом). Аллотропия фосфора: красный и белый фосфор. Сравнение химичес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кой активности аллотропных моди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фикаций фосфора. Окислительные свойства фосфора (реакция с калием), восстановительные свойства фосфора (реакции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кисло¬родом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хлором). Получение азота и фосфора.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Аммиак: строение молекулы, физические свойства.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Растворе¬ние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аммиака в воде. Донорно-акцепторный механизм образования ковалентной связи в ионе аммония. Аммиачная вода. Химические свойства аммиака: взаимодейств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ие с кислотами, горение, катали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тическое окисление. Соли аммония. Качественная реакция на ион аммония.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Оксид азота (I). Восстановительные свойства (реакция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рас¬твором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перманганата калия в кислой среде); восстановительные свойства (реакции с водородом, углём). Оксид азота (I) как несолеобразующий оксид. Оксид азота (II): окисление кислородом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воз¬духа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термическое разложение. Оксид азота(IV): взаимодействие с водой, горение угля в атмосфере оксида азота(IV). Сравнительная характеристика оксидов азота. Оксиды азота как одна из причин возникновения кислотных дождей.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Азотная кислота. Физические свойства азотной кислоты. Особые химические свойства азотной к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ислоты — взаимодействие с метал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лами. Сравнение реакций железа с растворами серной и азотной кислот. Взаимодействие меди с </w:t>
      </w:r>
      <w:r w:rsidR="00834196">
        <w:rPr>
          <w:rFonts w:ascii="Times New Roman" w:eastAsia="Times New Roman" w:hAnsi="Times New Roman" w:cs="Times New Roman"/>
          <w:sz w:val="24"/>
          <w:szCs w:val="24"/>
        </w:rPr>
        <w:t>концентрированной азотной кисло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той и с раствором азотной кислоты. Нитраты. Разложение нитратов при нагревании. Применение азотной кислоты и нитратов.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Важнейшие соединения фосфора. Оксид фосфора(V):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получе¬ние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, взаимодействие с водой. Ортофосфорная кислота: физические свойства, диссоциация, свойства раствора фосфорной кислоты как электролита. Три ряда фосфатов. Применение солей фосфорной кислоты.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Эвтрофикация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водоёмов.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Углерод. Простые вещества немолекулярного строения,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обра¬зованные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углеродом: алмаз и графит, их строение и физические свойства. Адсорбция. Химические свойства простых веществ, образованных углеродом: горение, взаимодействие с металлами (кальцием и алюминием), водой, оксидом железа (III).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Водородные соединения углерода. Метан: физические свойства, горение, пиролиз.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Этен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: полимеризация.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Этин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: горение,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присоеди¬нение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водорода, реакция Н.Д. Зелинского. Бензол: химическая формула, области применения.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Оксид углерода(II): получение, горение, взаимодействие с водой, восстановление железа из оксида железа(III). Оксид углерода(IV): реакция с магнием, углеродом, твёрдым гидроксидом натрия. Биологическое действие оксидов углерода.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Нестойкость угольной кислоты. Карбонаты: разложение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нерас¬творимых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карбонатов при нагревании, взаимодействие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раство¬рами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сильных кислот; превращение в гидрокарбонаты.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Гидрокар¬бонаты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: разложение при нагревании, взаимодействие с растворами щелочей. Карбонаты в природе. Применение карбонатов.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Кремний. Аллотропия кремния. Взаимодействие кремния с кислородом и углеродом. Карборунд. Оксид кремния: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взаимо¬действие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со щелочами, карбонатом натрия и углём. Разложение кремниевой кислоты. Природные силикаты. Стекло, фарфор,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фа¬янс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керамика, цемент как искусственные силикаты.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Сравнение свойств неметаллов IV-V групп и их соединений.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Тема 4. Многообразие веществ. Металлы и их соединения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представления о металлической связи 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ме¬таллической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кристаллической решётке.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Общие свойства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метал¬лов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: ковкость, плотность, твёрдость, электро- и теплопроводность, цвет, «металлический» блеск.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Металлы как восстановители: реакции с кислородом,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раство¬рами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кислот, солями. Ряд активности металлов.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Щелочные металлы. Положение в периодической системе химических элементов Д.И. Менделеева, строение атомов. Химические свойства: взаимодействие с кислородом, галогенами, серой, водой, раствором сульфата меди(II). Гидроксиды щелочных металлов физические свойства, диссоциация. Соли щелочных металлов.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Кальций. Положение в периодической системе химических элементов Д.И. Менделеева, строение атома. Физические свойства кальция.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Химические свойства кальция: горение, взаимодействие с водой. Оксид кальция: физические свойства, получение,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взаимо¬действие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 водой. Гидроксид кальция. Соли кальция.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Жёсткость воды. Состав природных вод. Свойства жёсткой воды. Временная (карбонатная), постоянная (некарбонатная) и общая жёсткость воды. Способы устранения жёсткости воды.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Алюминий. Положение в периодической системе химических элементов Д.И. Менделеева. Физические свойства алюминия.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Вза¬имодействие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алюминия с кислородом, водой, оксидами металлов, солями, растворами кислот и щелочей.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Оксид алюминия: физические свойства, амфотерность. Гидроксид алюминия: физические свойства, амфотерность. Соли алюминия.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Железо. Положение в периодической системе химических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эле¬ментов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Д.И. Менделеева. Особенности строения атома железа.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Фи¬зические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свойства железа. Реакции железа с кислородом, хлором, серой, растворами кислот-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неокислителей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солей.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Соединения железа (II). Оксид железа(II): получение;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физиче¬ские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свойства; реакция с растворами кислот. Гидроксид железа(II): получение; физические свойства; взаимодействие с растворами кислот, с кислородом. Соли железа(II): получение;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восстанови¬тельные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свойства.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Соединения железа(III). Оксид железа (III): получение;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физиче¬ские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свойства; реакции с оксидом углерода(II), растворами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кис¬лот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 Гидроксид железа(III): получение; физические свойства;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раз¬ложение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при нагревании; взаимодействие с кислотами.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реакции на ион железа(II) (с красной кровяной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со¬лью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) и на ион железа(III) (с жёлтой кровяной солью и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роданид-ионом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Сплавы. Сплавы железа: чугун и сталь. Сплавы меди: бронза, латунь, мельхиор. Дюралюминий. Сплавы золота, серебра, платины. Области применения сплавов.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196" w:rsidRPr="00834196" w:rsidRDefault="00834196" w:rsidP="0083419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19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курсу химии 8 класса</w:t>
      </w:r>
    </w:p>
    <w:p w:rsidR="00834196" w:rsidRPr="00834196" w:rsidRDefault="00834196" w:rsidP="008341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2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6"/>
        <w:gridCol w:w="3401"/>
        <w:gridCol w:w="2835"/>
        <w:gridCol w:w="992"/>
        <w:gridCol w:w="1276"/>
        <w:gridCol w:w="1146"/>
        <w:gridCol w:w="964"/>
        <w:gridCol w:w="16"/>
      </w:tblGrid>
      <w:tr w:rsidR="00834196" w:rsidRPr="00834196" w:rsidTr="00834196">
        <w:trPr>
          <w:gridAfter w:val="1"/>
          <w:wAfter w:w="16" w:type="dxa"/>
          <w:trHeight w:val="1169"/>
        </w:trPr>
        <w:tc>
          <w:tcPr>
            <w:tcW w:w="709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1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по программе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урока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92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1146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64" w:type="dxa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834196" w:rsidRPr="00834196" w:rsidTr="00834196">
        <w:trPr>
          <w:trHeight w:val="343"/>
        </w:trPr>
        <w:tc>
          <w:tcPr>
            <w:tcW w:w="14034" w:type="dxa"/>
            <w:gridSpan w:val="10"/>
            <w:vAlign w:val="center"/>
          </w:tcPr>
          <w:p w:rsidR="00834196" w:rsidRPr="00834196" w:rsidRDefault="00834196" w:rsidP="0083419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Введению в химию 16 ч</w:t>
            </w: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ТБ. Что изучает химия 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Предмет химии. Химия и другие естественные науки. Научное наблюдение как один из методов химии.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Ресурсы урока: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Учебник, с.10-11;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Различать предметы изучения естественных наук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§1, тесты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лаборатория. Оборудование 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Химический эксперимент — основной метод изучения свойств веществ.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мическая   лаборатория.   Оборудование химической лаборатории. Правила без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опасного поведения в химической лабо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ратории.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12—13;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электронное приложение к учебнику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Наблюдать манипуляции учителя с лабораторным оборудованием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  <w:proofErr w:type="spellEnd"/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§2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ТБ. Практическая работа №1</w:t>
            </w: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8341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простейшим лабораторным оборудованием»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простейшими манипуля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циями с лабораторным оборудованием: штативом, нагревательным прибором. Практическое занятие № 1.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12-15, 126-127; электронное приложение к учебнику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14"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простейшие манипу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ляции с лабораторным оборудо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ванием в ходе практического за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нятия.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в тет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ради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>
              <w:t xml:space="preserve"> </w:t>
            </w: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РобикЛаб</w:t>
            </w:r>
            <w:proofErr w:type="spellEnd"/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Разделение смеси.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Чистые вещества. Смеси веществ. Гете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рогенные и гомогенные смеси. Приёмы разделения смесей.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14—15;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свойства чистого хло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рида  натрия  и  чистого  оксида кремния; сохранение свойств ком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понентов в смеси;  манипуляции учителя при разделении смесей. Описывать на естественном языке (русском и/или родном) наблюда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емые свойства веществ, исполь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зуя общепринятые сокращения и обозначения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чистые вещества и смеси; сохранение свойств веществ в смесях; разделение гетерогенных и гомогенных смесей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ТБ. Практическая работа №2 «Разделение гетерогенной смеси»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202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Разделение гетерогенной смеси. Практическое занятие № 2.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14-15;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«чистое веще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ство» и «смесь веществ». Выполнять манипуляции по раз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делению   гетерогенной   смеси   в ходе практического занятия. Фиксировать наблюдения в тет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ради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РобикЛаб</w:t>
            </w:r>
            <w:proofErr w:type="spellEnd"/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Превращение веществ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14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  и   химические   явления. Признаки химических реакций: изме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нение окраски, образование газа, выде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ление света и тепла, появление запаха, выпадение осадка, растворение осадка.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16-17;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22" w:hanging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       демонстрируемые учителем   физические   явления; химические реакции. Различать физические явления и химические реакции. Описывать на естественном языке (русском и/или родном) наблюда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емые свойства веществ,  исполь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зуя общепринятые сокращения и обозначения.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в тетради наблюда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емые признаки химических реак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ций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физические явления; химические явления; признаки химических реакций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§4  тесты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Практическая работа №3 </w:t>
            </w:r>
            <w:r w:rsidRPr="00834196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8341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Признаки химических </w:t>
            </w:r>
            <w:r w:rsidRPr="008341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реакций»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7"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Практическое занятие № 3.</w:t>
            </w:r>
          </w:p>
          <w:p w:rsidR="00834196" w:rsidRPr="00834196" w:rsidRDefault="00834196" w:rsidP="00834196">
            <w:pPr>
              <w:ind w:right="7"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16-17;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14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признаки химических реакций  как  физические  явле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сопровождающие превраще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ния веще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ств др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уг в друга. " Осуществлять химические реак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в ходе практического заня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ход эксперимента и его результаты в тетради, исполь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зуя естественный (русский и/или родной) язык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ПЗУ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ПЗ№3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Химический элемент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Химический элемент.  Знаки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ских элементов.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18—19;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«атом», «мо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лекула», «химический элемент». Объяснять необходимость исполь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зования знаков химических эле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ментов; происхождение знаков химических элементов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§5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Качественный и количе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ственный состав. Химическая формула. Индекс. Чтение химических формул. Лабораторный опыт № 1.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20-21;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физические свойства веще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и выполнении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торного опыта.</w:t>
            </w:r>
          </w:p>
          <w:p w:rsidR="00834196" w:rsidRPr="00834196" w:rsidRDefault="00834196" w:rsidP="00834196">
            <w:pPr>
              <w:ind w:righ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формулы веществ по известному их качественному и количественному составу.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ЛО№1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§6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Простые вещества. Сложные вещества. Бинарные   соединения.   Номенклатура бинарных соединений. Составление на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званий бинарных соединений по извест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ной формуле вещества. Лабораторный опыт № 2.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22-23; электронное приложение к учебнику; тетрадь-тренажёр, с. 6-26; тетрадь-практикум, с. 22-23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«простое ве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щество», «сложное вещество». Обобщать понятия «простое ве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щество» и «сложное вещество». Наблюдать физические свойства веще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и выполнении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торного опыта.</w:t>
            </w:r>
          </w:p>
          <w:p w:rsidR="00834196" w:rsidRPr="00834196" w:rsidRDefault="00834196" w:rsidP="00834196">
            <w:pPr>
              <w:ind w:righ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названия бинарных соединений по известной форму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ле вещества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ЛО№2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§7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сложном веществе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Эталон.    Относительность   изменений. Масса,   относительная  атомная  масса и относительная молекулярная масса. Массовая доля химического элемента в сложном веществе.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24-25; электронное приложение к учебнику;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«масса», «от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носительная атомная масса», «от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носительная молекулярная мас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са»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834196" w:rsidRPr="00834196" w:rsidRDefault="00834196" w:rsidP="00834196">
            <w:pPr>
              <w:ind w:left="7" w:right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Обобщать понятия «масса», «от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носительная атомная масса», «от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носительная молекулярная мас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са».</w:t>
            </w:r>
          </w:p>
          <w:p w:rsidR="00834196" w:rsidRPr="00834196" w:rsidRDefault="00834196" w:rsidP="00834196">
            <w:pPr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Рассчитывать относительную мо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лекулярную массу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вещества по его формуле; массовую долю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мического элемента в сложном веществе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§8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795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Валентность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формуле вещества. Уточнение пра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вил   составления   названий   бинарных соединений.   Составление   формул  би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нарных соединений по их названиям. Лабораторный опыт № 3.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26-27;</w:t>
            </w:r>
          </w:p>
          <w:p w:rsidR="00834196" w:rsidRPr="00834196" w:rsidRDefault="00834196" w:rsidP="00834196">
            <w:pPr>
              <w:ind w:left="7"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  молекулы  бинар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соединений в ходе выполне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лабораторного опыта. Определять валентности атомов в бинарных соединениях. Описывать простейшие вещества с помощью химических формул. Описывать  качественный  и  ко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личественный состав простейших веществ по их химическим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мулам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ЛО№3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§9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4301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Химические уравнения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Исторические опыты Р. Бой ля и М.В. Ломоносова по прокаливанию металлов. Закон постоянства состава веществ. Границы применимости зако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на. Химические уравнения. Коэффици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енты.</w:t>
            </w:r>
          </w:p>
          <w:p w:rsidR="00834196" w:rsidRPr="00834196" w:rsidRDefault="00834196" w:rsidP="00834196">
            <w:pPr>
              <w:ind w:right="1123"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Лабораторный опыт № 4.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28-29;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и описывать опыты, демонстрируемые учителем. Наблюдать и фиксировать в те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тради средствами естественного (русского и/или родного) языка и с помощью химических урав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 изменения веществ в ходе выполнения лабораторного опыта. Различать понятия «индекс» и «коэффициент»; «схема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ской реакции» и «уравнение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мической реакции»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опыты, иллюстрирующие закон сохранения массы веществ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№4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§10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 учение в химии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Атомно-молекулярное учение. Зарождение и возрождение атомисти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ки. Роль М.В. Ломоносова в разработке атомно-молекулярного учения. Основ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положения атомно-молекулярного учения.</w:t>
            </w:r>
          </w:p>
          <w:p w:rsidR="00834196" w:rsidRPr="00834196" w:rsidRDefault="00834196" w:rsidP="00834196">
            <w:pPr>
              <w:ind w:right="34"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30-31;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электронное приложение к учебнику;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Обобщать изученные в теме 1 по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нятия в виде основных положе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атомно-молекулярного уче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§11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теме: «Введение в химию»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№ 1.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шения учебных задач.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главу </w:t>
            </w:r>
            <w:r w:rsidRPr="0083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«Введение в химию»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10-32;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14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предметы изучения есте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ственных наук; изученные понятия. Раскрывать смысл основных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мических понятий «атом»,  «мо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лекула», «химический элемент», «простое   вещество»,    «сложное вещество», «валентность». Составлять   формулы   бинарных соединений по известной валент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атомов.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Рассчитывать относительную моле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кулярную массу по формуле веще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ства; массовую долю химических элементов в сложном веществе. Участвовать в обсуждении проб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лем,   предлагаемых   в   рубрике «Вопросы для обсуждения»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урок повторения, систематизации и обобщения знаний, закрепления умений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§3,5 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196" w:rsidRPr="00834196" w:rsidTr="00834196">
        <w:trPr>
          <w:trHeight w:val="327"/>
        </w:trPr>
        <w:tc>
          <w:tcPr>
            <w:tcW w:w="14034" w:type="dxa"/>
            <w:gridSpan w:val="10"/>
            <w:vAlign w:val="center"/>
          </w:tcPr>
          <w:p w:rsidR="00834196" w:rsidRPr="00834196" w:rsidRDefault="00834196" w:rsidP="0083419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Периодический закон и периодическая система химических элементов Д.И. Менделеева 13 ч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Атом   —   сложная   частица.   Опыты А.А.  Беккереля.  Планетарная модель атома Э. Резерфорда. Основные части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цы атомного ядра. Изотопы. Уточнение понятия «химический элемент».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68-69;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понятия «химиче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ский элемент», «изотоп», «изо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топия»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§28 тесты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Электронные оболочки атомов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Электронейтральность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атома.   Распре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деление электронов в атоме. Ёмкость электронного слоя.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70-71;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  понятия   «электрон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ная    оболочка»,     «электронный слой», «ядро атома». Рассчитывать ёмкость электрон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слоя по заданной формуле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§29, тесты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строении электронных оболочек атома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Понятие   о   внешнем   электронном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слое. Устойчивость внешнего электронно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 слоя. Изменение числа электронов на внешнем электронном слое с увеличением заряда ядра атома.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72-73;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22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Различать понятия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«электронный слой» и «внешний электронный слой».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   строение   атомов элементов малых периодов. Изучать закономерности измене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числа электронов на внеш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нем электронном слое на моделях атомов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§30 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§30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 Д.И, Менделеева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  химических   элементов. Основания   классификации.   Периодиче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ская система. Периодическая система и периодические таблицы.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74-75;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существенные и не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существенные основания класси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фикации химических элементов. Различать  понятия   «периодиче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ская система химических элемен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тов»   и   «периодическая таблица химических элементов»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§31, тетрадь – тренажер с. 54-70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Период. Физический смысл номера пе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риода. Большие и малые периоды. Пе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риоды в разных формах периодической таблицы.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76-77; электронное приложение к учебнику;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36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Разъяснять   физический   смысл номера периода.</w:t>
            </w:r>
          </w:p>
          <w:p w:rsidR="00834196" w:rsidRPr="00834196" w:rsidRDefault="00834196" w:rsidP="00834196">
            <w:pPr>
              <w:ind w:right="36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строение атома с по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ложением химического элемента в периодической таблице (по пе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риодам).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«малый пери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од» и «большой период». Обобщать понятия «малый пери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од» и «большой период»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§32,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Практическая работа №4 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свойств гидроксидов»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7.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76-77;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22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Изучать  изменение   свойств   ги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дроксидов    некоторых   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ских элементов III периода в ходе практического занятия. Делать умозаключения о характе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 изменения кислотно-основных свойств  гидроксидов,   образован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   химическими    элементами одного периода.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Фиксировать наблюдения и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ПЗУ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§32, отчет по практической работе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Группы в короткой и длинной форме периодической   таблицы.   Главные   и побочные подгруппы. 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В-группы. Физический смысл номера группы для элементов главных подгрупп (А-групп).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78-79;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«главная под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группа »,   «побочная  подгруппа», «А-группа», «В-группа». Обобщать понятия «главная под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группа»,   «побочная  подгруппа», «А-группа», «В-группа». Сравнивать    физический    смысл номера периода и номера, группы (для элементов главных подгрупп). Определять  положение 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ского элемента в периодических таблицах разных форм. Описывать    и    характеризовать структуру  короткой  и   длинной форм периодической таблицы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§33, с. 54-70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0512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Периодический закон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Физический смысл порядкового номе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 химического  элемента.  Изменение свойств  химических  элементов  в  пе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риодах и группах. Периодическое из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менение числа электронов на внешнем электронном слое и периодическое из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менение свойств химических элементов и их соединений. Современная форму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лировка периодического закона.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80-81;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14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Делать умозаключения о характе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 изменения свойств химических элементов с увеличением зарядов атомных ядер.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изменение свой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остых веществ и гидроксидов элементов в периодах и группах (для элементов главных подгрупп)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§34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Предсказание свойств химических элементов и их соединений на основе периодического закона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элементов и их соединений на основе периодического закона. Пред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сказание свойств «неизвестного» хими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элемента на примере алюминия. Характеристика химического элемен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та по его положению в периодической системе.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82-83;</w:t>
            </w:r>
          </w:p>
          <w:p w:rsidR="00834196" w:rsidRPr="00834196" w:rsidRDefault="00834196" w:rsidP="00834196">
            <w:pPr>
              <w:ind w:left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Делать предположения о свой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ствах химических элементов и их соединений на основе положения химического элемента в периоди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ческой системе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§35, с. 54-70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Научный подвиг Д.И. Менделеева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вехи в жизни Д.И. Менделе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ева. Классификация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химических эле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ментов и открытие периодического за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кона. Научный подвиг Д.И. Менделеева.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84-85;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Структурировать материал о жизни и деятельности Д.И.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Менделе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ева; об утверждении учения о пе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риодичности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§36 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«Периодический закон и периодическая система химических элементов Д.И. Менделеева»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194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68-86;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22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Классифицировать      изученные химические  элементы  и  их со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единения.</w:t>
            </w:r>
          </w:p>
          <w:p w:rsidR="00834196" w:rsidRPr="00834196" w:rsidRDefault="00834196" w:rsidP="00834196">
            <w:pPr>
              <w:ind w:right="22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   свойства    веществ, принадлежащих к разным клас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сам;   химические  элементы  раз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групп.</w:t>
            </w:r>
          </w:p>
          <w:p w:rsidR="00834196" w:rsidRPr="00834196" w:rsidRDefault="00834196" w:rsidP="00834196">
            <w:pPr>
              <w:ind w:right="22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   периоды;     главные и   побочные   подгруппы;   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и В-группы.</w:t>
            </w:r>
          </w:p>
          <w:p w:rsidR="00834196" w:rsidRPr="00834196" w:rsidRDefault="00834196" w:rsidP="00834196">
            <w:pPr>
              <w:ind w:right="22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 строение атома. Определять изученные понятия. Описывать    и    характеризовать</w:t>
            </w:r>
          </w:p>
          <w:p w:rsidR="00834196" w:rsidRPr="00834196" w:rsidRDefault="00834196" w:rsidP="00834196">
            <w:pPr>
              <w:ind w:right="22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структуры периодических таблиц разных форм.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Делать   предположения   о   свой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ствах химических элементов и их соединений на основе положения химического элемента в периоди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ческой системе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 повторения, систематизации и обобщения знаний, закрепления умений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§28-36 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теме: «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П.З.и</w:t>
            </w:r>
            <w:proofErr w:type="spell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П.С. химических элементов Д.И. Менделеева»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Повторить §10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834196" w:rsidRPr="00834196" w:rsidTr="00834196">
        <w:trPr>
          <w:trHeight w:val="327"/>
        </w:trPr>
        <w:tc>
          <w:tcPr>
            <w:tcW w:w="14034" w:type="dxa"/>
            <w:gridSpan w:val="10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классы неорганических веществ 23 ч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№2.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Простые вещества металлы и неметаллы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7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Классификация. Основания классифи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кации. Вещества молекулярного и не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молекулярного строения. Металлы и неметаллы. Различение названий про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стых веществ и химических элемен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тов.   Первоначальное   представление об  аллотропии  на примере  простых веществ, образованных кислородом и углеродом.</w:t>
            </w:r>
          </w:p>
          <w:p w:rsidR="00834196" w:rsidRPr="00834196" w:rsidRDefault="00834196" w:rsidP="00834196">
            <w:pPr>
              <w:ind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Лабораторный опыт № 5.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Ресурсы урока:</w:t>
            </w:r>
          </w:p>
          <w:p w:rsidR="00834196" w:rsidRPr="00834196" w:rsidRDefault="00834196" w:rsidP="00834196">
            <w:pPr>
              <w:ind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34—35;</w:t>
            </w:r>
          </w:p>
          <w:p w:rsidR="00834196" w:rsidRPr="00834196" w:rsidRDefault="00834196" w:rsidP="00834196">
            <w:pPr>
              <w:ind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Различать существенные и несу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щественные основания классифи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кации; названия простых веществ и химических элементов. Наблюдать физические свойства веществ,   демонстрируемых  учи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телем, и в ходе выполнения ла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бораторного опыта. Описывать состав, свойства и зна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чение (в природе и практической деятельности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человека)  простого вещества — кислорода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вещества молекулярного и немолекулярного строения; металлы; неметаллы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ЛО№5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§12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14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Химический элемент кислород. Кисло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 в природе. Простое вещество кисло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род: химическая формула, относитель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ная молекулярная масса.  Физические свойства кислорода. Лабораторный опыт № 6.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36-37;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учителем, и в ходе выполне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лабораторного опыта. Описывать превращения веществ с   помощью   уравнений  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ских реакций; физические свой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 веществ по плану, предло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женному учителем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получение из перманганата калия и собирание методом вытеснения воды.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№6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§13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кислорода с метал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лами (на примерах кальция, магния, меди), с неметаллами (на примерах серы, углерода, фосфора, сложными веществами (на примере метана).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рение. Первоначальное представление о реакциях окисления. Кислород как окислитель.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38-39;</w:t>
            </w:r>
          </w:p>
          <w:p w:rsidR="00834196" w:rsidRPr="00834196" w:rsidRDefault="00834196" w:rsidP="00834196">
            <w:pPr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по составу оксиды металлов и неметаллов. Описывать превращения веществ с помощью уравнений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ских реакций и общепринятых сокращений и обозначений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горение в кислороде магния, серы, фосфора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§14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№5 «Химические свойства кислорода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749"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</w:t>
            </w:r>
          </w:p>
          <w:p w:rsidR="00834196" w:rsidRPr="00834196" w:rsidRDefault="00834196" w:rsidP="00834196">
            <w:pPr>
              <w:ind w:right="749"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38-39;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превращения ве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ществ по инструкции в ходе практического занятия. Фиксировать наблюдения в те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тради, правильно выбирая сред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 естественного и искусствен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языка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РобикЛаб</w:t>
            </w:r>
            <w:proofErr w:type="spellEnd"/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ПЗ№5</w:t>
            </w: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Оксиды. Оксиды как бинарные соеди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нения. Примеры исключений: фторид кислорода (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) и пероксид водорода. Фи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зические свойства оксидов. Лабораторный опыт № 7.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40-41;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внешний вид природ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оксидов и составлять их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мулы в ходе выполнения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торного опыта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№7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§15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Химический элемент водород. Водород в природе. Простое вещество водород: химическая формула, относительная молекулярная масса. Получение водо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рода в лаборатории. Принцип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действия аппарата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Киппа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прибора Д.М. Кирюшкина. Собирание водорода методом вытеснения воды. Меры безопасности при работе с водородом.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42-43;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проверку газа (во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дорода) на чистоту. Объяснять принцип действия ап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парата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Киппа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прибора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Д.М. Кирюшкина.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методы собирания кислорода и водорода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ДЭ: работа аппарата </w:t>
            </w:r>
            <w:proofErr w:type="spellStart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Киппа</w:t>
            </w:r>
            <w:proofErr w:type="spellEnd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; проверка водорода на чистоту.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ЛО№8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§16 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27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 w:right="14" w:hanging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водорода с кислородом, серой, хлором, азотом, натрием, кальци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ем, оксидом желез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Ш), оксидом меди(П). Первоначальные представления о восста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новлении. Водород как восстановитель.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44—45;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36" w:hanging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свойства и значение (в природе и практической деятель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человека) простого веще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 водорода.</w:t>
            </w:r>
          </w:p>
          <w:p w:rsidR="00834196" w:rsidRPr="00834196" w:rsidRDefault="00834196" w:rsidP="00834196">
            <w:pPr>
              <w:ind w:right="36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превращения веществ с помощью естественного языка и уравнений химических реакций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горение водорода на воздухе, в кислороде; взаимодействие водорода с серой; восстановление водородом оксида меди (</w:t>
            </w:r>
            <w:r w:rsidRPr="0083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§17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№6.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6.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44—45;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 свойства водорода. 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практиче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§14,17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Оксид водорода - вода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воды. Физические свойства воды. Растворимость веществ. Массовая доля растворённого вещества в растворе. Не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насыщенные, насыщенные и пересыщен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ные растворы. Получение чистой воды.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46-47;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29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    принцип    действия установки  для  перегонки  воды; автоматического дистиллятора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ДЭ: 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  <w:proofErr w:type="spell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№9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§18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металлами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воды с металлами: на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трием, калием, магнием, оловом. Пер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воначальное представление о ряде ак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тивности металлов.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48-49; электронное приложение к учебнику;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отношение воды к натрию, магнию и меди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§19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 с оксидами металлов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Взаимодействие воды с оксидами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таллов:  оксидом натрия,  оксидом ба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рия,   оксидом  кальция.   Индикаторы. Окраска метилоранжа, лакмуса и фе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нолфталеина в нейтральной и щелоч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 среде.  Первоначальное представ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ление об основаниях. Прогнозирование возможности   взаимодействия   воды   с оксидами металлов с помощью таблицы растворимости. Лабораторный опыт № 10.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50-51;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Выдвигать гипотезы о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 взаимодействия оксидов ме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таллов с водой на основе данных таблицы растворимости. 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превращения ве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ществ в ходе выполнения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торного опыта.</w:t>
            </w:r>
          </w:p>
          <w:p w:rsidR="00834196" w:rsidRPr="00834196" w:rsidRDefault="00834196" w:rsidP="00834196">
            <w:pPr>
              <w:ind w:right="7" w:firstLine="14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ДЭ: 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воды к оксидам бария и железа; испытание индикаторами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№10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§20 тест в 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неметаллов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29" w:hanging="2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Гидроксиды.   Гидроксиды  металлов  и неметаллов. Взаимодействие воды с ок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сидами неметаллов. Изменение окраски метилоранжа, лакмуса, фенолфталеина в кислой среде. Номенклатура гидроксидов металлов и неметаллов. Лабораторный опыт № 11.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52-53;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79" w:hanging="2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«гидроксид», «кислота», «основание». 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поведение индикато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 в разных средах в ходе вы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полнения лабораторного опыта. 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взаимодействие оксида углерода (</w:t>
            </w:r>
            <w:r w:rsidRPr="0083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) и фосфора (</w:t>
            </w:r>
            <w:r w:rsidRPr="0083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) с водой и испытание полученных растворов индикаторами; отсутствие химической реакции воды и оксидом кремния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№11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§21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Состав кислот. Соли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29" w:hanging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Кислоты. Кислородсодержащие и бескис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лородные кислоты. Состав кислоты. Кис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лотный остаток. Номенклатура кислот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ных остатков. Соли. Номенклатура солей. Лабораторные опыты № 12, 13.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54—55;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72" w:hanging="2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поведение индикато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 в растворах кислот в ходе вы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полнения лабораторного опыта. Исследовать  растворимость  раз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солей в воде в ходе выпол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нения лабораторного опыта. 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ДЭ: серная, азотная, фосфорная кислоты как представители кислородсодержащих кислот; соляная кислота как представитель 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бескислородных кислот, образцы солей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№12,13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§22 </w:t>
            </w: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тест в</w:t>
            </w: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Свойства кислот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22" w:firstLine="2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Общие    свойства   кислот:    изменение окраски индикаторов, взаимодействие с металлами, оксидами металлов, гидроксидами металлов. Развитие представле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о ряде активности металлов: про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гнозирование возможности химической реакции между раствором кислоты и металлом. Особые свойства концентри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рованной   серной   кислоты:   растворе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в воде; взаимодействие с медью, обугливание    органических    веществ. Особые    свойства    концентрированной и раствора азотной кислоты:  взаимо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действие с медью.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56—57;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22" w:right="22" w:firstLine="2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Выдвигать гипотезы о возможно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 протекания химической реак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между растворами кислот и металлами на основе положения металлов в ряду активности. 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ind w:left="22" w:right="22" w:firstLine="2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Представлять     информацию     о свойствах  веществ   в  табличной форме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ДЭ: 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  <w:proofErr w:type="spellEnd"/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§23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 «Химические свойства кислот»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6.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56—57;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29" w:right="14" w:firstLine="2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 химические свойства кислот.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практиче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РобикЛаб</w:t>
            </w:r>
            <w:proofErr w:type="spellEnd"/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 §19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</w:p>
        </w:tc>
      </w:tr>
      <w:tr w:rsidR="00834196" w:rsidRPr="00834196" w:rsidTr="00834196">
        <w:trPr>
          <w:gridAfter w:val="1"/>
          <w:wAfter w:w="16" w:type="dxa"/>
          <w:trHeight w:val="845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Свойства оснований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14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Общие свойства оснований. Классифика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ции оснований: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однокислотные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двухкислотные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, нерастворимые и растворимые. Реакция нейтрализации. Разложение не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растворимых оснований при нагревании. Лабораторные опыты № 14, 15.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58-59;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22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Выдвигать и обосновывать пред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ложения   по   выбору   оснований классификации   (по   аналогии   с классификацией кислот). Наблюдать опыты, демонстрируе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химический экспери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мент,   предусмотренный  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торными опытами. 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ДЭ: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РобикЛабЛО</w:t>
            </w:r>
            <w:proofErr w:type="spellEnd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 №14,15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§24 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Свойства амфотерных гидроксидов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кислотно-основного харак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тера нерастворимого гидроксида. Амфо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терность. Свойства амфотерных гидроксидов на примере гидроксида цинка (без записи уравнений химических реакций). Лабораторный опыт № 16.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60—61;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14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алгоритм действий по определению    кислотно-основно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го характера нерастворимого гидроксида.</w:t>
            </w:r>
          </w:p>
          <w:p w:rsidR="00834196" w:rsidRPr="00834196" w:rsidRDefault="00834196" w:rsidP="00834196">
            <w:pPr>
              <w:ind w:right="14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химический экспери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мент,   предусмотренный  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торным опытом.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№16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§25 тест в электронном приложении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Оксиды. Кислоты. Основания и соли. 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Составлять формулы основных классов неорганических веществ, давать названия по формуле, определять принадлежность к классам неорганических веществ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 повторения, систематизации и обобщения знаний, закрепления умений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РобикЛаб</w:t>
            </w:r>
            <w:proofErr w:type="spellEnd"/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Записи в тетрадях,  §§15, 21-25,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металла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Генетический  ряд.   Генетический  ряд типичного металла на примерах каль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ция и свинца. Получение соединений типичных металлов. Лабораторный опыт № 17.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62-63;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29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Обобщать полученные знания об основных    классах    неорганиче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ских соединений. Составить уравнения реакций, со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ответствующих  последовательно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 превращений неорганических веществ различных классов. Проводить химический экспери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мент,   предусмотренный  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торным опытом.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№17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§26, тетрадь-тренажер с. 26-54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неметалла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Генетический ряд типичного неметалла на примерах углерода и кремния. Воз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можности получения соединений неме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таллов из веще</w:t>
            </w: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ств др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угих классов. Ге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нетический ряд металла, образующего амфотерный гидроксид. Лабораторный опыт № 18.</w:t>
            </w:r>
          </w:p>
          <w:p w:rsidR="00834196" w:rsidRPr="00834196" w:rsidRDefault="00834196" w:rsidP="00834196">
            <w:pPr>
              <w:ind w:left="7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Ресурсы урока:</w:t>
            </w:r>
          </w:p>
          <w:p w:rsidR="00834196" w:rsidRPr="00834196" w:rsidRDefault="00834196" w:rsidP="00834196">
            <w:pPr>
              <w:ind w:left="7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Учебник, с. 64—65;</w:t>
            </w:r>
          </w:p>
          <w:p w:rsidR="00834196" w:rsidRPr="00834196" w:rsidRDefault="00834196" w:rsidP="00834196">
            <w:pPr>
              <w:ind w:left="7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22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Обобщать полученные знания об основных    классах   неорганиче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ских соединений. Составлять   уравнения   реакций, соответствующих   последователь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  превращений   неорганиче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ских веществ различных классов. Проводить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химический экспери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мент,   предусмотренный   лабора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торным опытом.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Фиксировать наблюдения и фор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выводы из наблюдае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ЛО №18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§27 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«важнейшие классы неорганических веществ»</w:t>
            </w:r>
          </w:p>
        </w:tc>
        <w:tc>
          <w:tcPr>
            <w:tcW w:w="3401" w:type="dxa"/>
            <w:vMerge w:val="restart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и обобщение.</w:t>
            </w:r>
          </w:p>
          <w:p w:rsidR="00834196" w:rsidRPr="00834196" w:rsidRDefault="00834196" w:rsidP="00834196">
            <w:pPr>
              <w:ind w:right="202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42-66;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Классифицировать изученные ве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щества по составу и свойствам. Характеризовать состав и свой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  веществ  основных   классов неорганических соединений. Участвовать  в обсуждении  про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блем,   предлагаемых   в   рубрике «Вопросы для обсуждения»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 повторения, систематизации и обобщения знаний, закрепления умений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теме: «Важнейшие классы неорганических веществ»</w:t>
            </w:r>
          </w:p>
        </w:tc>
        <w:tc>
          <w:tcPr>
            <w:tcW w:w="3401" w:type="dxa"/>
            <w:vMerge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 повторения, систематизации и обобщения знаний, закрепления умений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«Важнейшие классы неорганических веществ»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Повторить §5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14034" w:type="dxa"/>
            <w:gridSpan w:val="10"/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отношения в химии 11 ч</w:t>
            </w: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Количество вещества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Важнейшие   характеристики   вещества: масса, объём, количество вещества. Еди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ница количества вещества. Число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Авогаро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Физический смысл коэффициентов в уравнениях химических реакций. Чтение уравнений химических реакций. Расчёт количества вещества по уравнению химической реакции.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88-89;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left="7" w:right="7" w:hanging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Различать важнейшие характери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стики вещества.</w:t>
            </w:r>
          </w:p>
          <w:p w:rsidR="00834196" w:rsidRPr="00834196" w:rsidRDefault="00834196" w:rsidP="00834196">
            <w:pPr>
              <w:ind w:right="7"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понятия «количество вещества», «моль». Разъяснять   физический    смысл коэффициентов в уравнениях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мических реакций. Описывать превращения веществ по уравнениям химических реак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оличества вещества по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уравнению химической реакции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ДЭ: образцы твердых и жидких веществ количеством 1 моль</w:t>
            </w: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§37, тетрадь тренажер с. 70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Расчет количества вещества по известному числу частиц.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Расчёт количества вещества по известному чис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лу частиц.</w:t>
            </w:r>
          </w:p>
          <w:p w:rsidR="00834196" w:rsidRPr="00834196" w:rsidRDefault="00834196" w:rsidP="00834196">
            <w:pPr>
              <w:ind w:left="7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88-89;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  расчёты   количества вещества   по   известному   числу частиц;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§38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Молярная масса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Масса одного моля вещества.  Моляр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ная масса. Расчёт молярной массы ве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щества по его формуле.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90-91;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«масса», «от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носительная атомная масса», «от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носительная   молекулярная   мас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са», «молярная масса». 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§38 тетрадь – тренажер с. 70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Расчет массы вещества по известному количеству  и обратные расчеты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left="7"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Расчёты массы вещества по известному его количеству и обратные расчёты.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90-91;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расчёты массы веще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 по известному его количе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ству и обратные расчёты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Здание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уравнениям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22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Расчёты  по  химическим  уравнениям массы одного из участников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ской реакции по известной массе дру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гого участника.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92-93;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приложение к учебнику; тетрадь-тренажёр, с. 70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Разъяснять   физический   смысл коэффициентов в уравнениях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мических реакций. Описывать превращения веществ по  уравнениям  химических 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акций  средствами   естественного (русского и/или родного) языка. Проводить расчёты массы одного из участников химической реакции по известной массе другого участника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§39 тетрадь – тренажер с. 70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Закон Авогадро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Молярный объём газов. Закон Авога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дро. Расчёт плотности газа по его мо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лярной массе и молярному объёму.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94-95; электронное приложение к учебнику;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36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понятия «объём», «мо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лярный объём», «молярная масса». Разъяснять сущность закона Аво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гадро и изученного следствия из него.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расчёты плотности газа по его молярной массе и молярному объёму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§40 тренажер с. 70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уравнениям 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Расчёты   по   химическим   уравнениям массы одного из участников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ской  реакции  по  известному  объёму другого участника, находящегося в га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зообразном состоянии.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96-97;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Разъяснять   физический   смысл коэффициентов в уравнениях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мических реакций. Проводить  расчёты   по 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ским уравнениям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массы одного из участников химической реак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по известному объёму дру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гого участника, находящегося в газообразном состоянии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§41,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firstLine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Расчёты по химическим уравнениям с использованием  объёмных  отношений газов.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Ресурсы урока:</w:t>
            </w:r>
          </w:p>
          <w:p w:rsidR="00834196" w:rsidRPr="00834196" w:rsidRDefault="00834196" w:rsidP="00834196">
            <w:pPr>
              <w:ind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98-99;</w:t>
            </w:r>
          </w:p>
          <w:p w:rsidR="00834196" w:rsidRPr="00834196" w:rsidRDefault="00834196" w:rsidP="00834196">
            <w:pPr>
              <w:ind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Разъяснять  сущность  объёмных отношений газов как следствие из закона Авогадро. Проводить расчёты  по  химиче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ским  уравнениям  с  использова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объёмных отношений газов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§42 тетрадь – тренажер с. 70 - 79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2760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4"/>
              </w:numPr>
              <w:ind w:left="414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теме: «Количественные отношения в химии»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187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98-99;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 повторения, систематизации и обобщения знаний, закрепления умений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§37-42 тетрадь – тренажер с. 70 - 79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83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теме: «Количественные отношения в химии»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ind w:right="187" w:firstLine="11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98-99;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 повторения, систематизации и обобщения знаний, закрепления умений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§37-42,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B2770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«Количественные отношения в химии»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 повторения, систематизации и обобщения знаний, закрепления умений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Повторить §1, 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834196" w:rsidRPr="00834196" w:rsidTr="00834196">
        <w:trPr>
          <w:trHeight w:val="343"/>
        </w:trPr>
        <w:tc>
          <w:tcPr>
            <w:tcW w:w="14034" w:type="dxa"/>
            <w:gridSpan w:val="10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5 ч</w:t>
            </w: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83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 xml:space="preserve">64. </w:t>
            </w: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Предмет химической науки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  и  предмет  науки.  Объект  и предмет химии.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Хемофобия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. Обобщение знаний об общих методах естествозна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 и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специфических методах химии. Лабораторный опыт № 19, 20. </w:t>
            </w: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Учебник, с. 100-105; электронное приложение к учебнику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ind w:right="36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Обобщать полученные знания об объекте и предмете естественных наук.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Разъяснять причины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возникнове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 в обществе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хемофобии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. Структурировать материал об об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   методах   естествознания   и специфических методах химии. Фиксировать ход выполнения и результаты, делать выводы из хи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мических экспериментов  в ходе выполнения   лабораторных   опы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§43-44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83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Источники химической информации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эксперимент как источ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ники    непосредственной    информации о веществах и их свойствах. Научные полиграфические    издания. Средства новых   информационных   технологий. Оценка    достоверности    информации, размещённой в Интернете.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с. 106-107; электронное приложение к учебнику; 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аргументы за и про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тив использования различных ис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точников информации в качестве научного знания. Принимать участие в обсуждении вопросов, предлагаемых в рубри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ке «Вопросы для обсуждения»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96" w:rsidRPr="00834196" w:rsidTr="00834196">
        <w:trPr>
          <w:gridAfter w:val="1"/>
          <w:wAfter w:w="16" w:type="dxa"/>
          <w:trHeight w:val="343"/>
        </w:trPr>
        <w:tc>
          <w:tcPr>
            <w:tcW w:w="709" w:type="dxa"/>
          </w:tcPr>
          <w:p w:rsidR="00834196" w:rsidRPr="00834196" w:rsidRDefault="00834196" w:rsidP="0083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709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22.0529.05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 за курс 8 класса</w:t>
            </w:r>
          </w:p>
        </w:tc>
        <w:tc>
          <w:tcPr>
            <w:tcW w:w="3401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2835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Урок обобщения знаний</w:t>
            </w:r>
          </w:p>
        </w:tc>
        <w:tc>
          <w:tcPr>
            <w:tcW w:w="127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196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64" w:type="dxa"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196" w:rsidRPr="00834196" w:rsidRDefault="00834196" w:rsidP="00834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196" w:rsidRPr="00834196" w:rsidRDefault="00834196" w:rsidP="008341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химии 9 класс</w:t>
      </w:r>
    </w:p>
    <w:p w:rsidR="00834196" w:rsidRPr="00834196" w:rsidRDefault="00834196" w:rsidP="008341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2412"/>
        <w:gridCol w:w="2688"/>
        <w:gridCol w:w="3265"/>
        <w:gridCol w:w="993"/>
        <w:gridCol w:w="1134"/>
        <w:gridCol w:w="1417"/>
        <w:gridCol w:w="1559"/>
      </w:tblGrid>
      <w:tr w:rsidR="00834196" w:rsidRPr="00834196" w:rsidTr="00834196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по программе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Ресурсы урока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Химический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834196" w:rsidRPr="00834196" w:rsidTr="00834196">
        <w:trPr>
          <w:trHeight w:val="3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4196">
              <w:rPr>
                <w:rFonts w:ascii="Times New Roman" w:hAnsi="Times New Roman" w:cs="Times New Roman"/>
                <w:b/>
              </w:rPr>
              <w:t>Повторение основных вопросов курса химии 8 класса 3 часа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rPr>
                <w:rFonts w:ascii="Times New Roman" w:hAnsi="Times New Roman"/>
                <w:sz w:val="18"/>
                <w:szCs w:val="18"/>
              </w:rPr>
            </w:pPr>
            <w:r w:rsidRPr="00834196">
              <w:rPr>
                <w:rFonts w:ascii="Times New Roman" w:hAnsi="Times New Roman"/>
                <w:sz w:val="18"/>
                <w:szCs w:val="18"/>
              </w:rPr>
              <w:t>Т.Б на уроках химии. Основные понятия в химии.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rPr>
                <w:rFonts w:ascii="Times New Roman" w:hAnsi="Times New Roman"/>
                <w:sz w:val="18"/>
                <w:szCs w:val="18"/>
              </w:rPr>
            </w:pPr>
            <w:r w:rsidRPr="00834196">
              <w:rPr>
                <w:rFonts w:ascii="Times New Roman" w:hAnsi="Times New Roman"/>
                <w:sz w:val="18"/>
                <w:szCs w:val="18"/>
              </w:rPr>
              <w:t xml:space="preserve">Периодический закон и ПСХЭ </w:t>
            </w:r>
            <w:proofErr w:type="spellStart"/>
            <w:r w:rsidRPr="00834196">
              <w:rPr>
                <w:rFonts w:ascii="Times New Roman" w:hAnsi="Times New Roman"/>
                <w:sz w:val="18"/>
                <w:szCs w:val="18"/>
              </w:rPr>
              <w:t>Д.И.Менделеева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rPr>
                <w:rFonts w:ascii="Times New Roman" w:hAnsi="Times New Roman"/>
                <w:sz w:val="18"/>
                <w:szCs w:val="18"/>
              </w:rPr>
            </w:pPr>
            <w:r w:rsidRPr="00834196">
              <w:rPr>
                <w:rFonts w:ascii="Times New Roman" w:hAnsi="Times New Roman"/>
                <w:sz w:val="18"/>
                <w:szCs w:val="18"/>
              </w:rPr>
              <w:t>Состав и химические свойства основных классов неорганических веществ.</w:t>
            </w:r>
            <w:r w:rsidRPr="00834196">
              <w:rPr>
                <w:sz w:val="18"/>
                <w:szCs w:val="18"/>
              </w:rPr>
              <w:t xml:space="preserve"> </w:t>
            </w:r>
            <w:r w:rsidRPr="00834196">
              <w:rPr>
                <w:rFonts w:ascii="Times New Roman" w:hAnsi="Times New Roman"/>
                <w:b/>
                <w:sz w:val="18"/>
                <w:szCs w:val="18"/>
              </w:rPr>
              <w:t>Входная контрольная работа -20 мин.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4196">
              <w:rPr>
                <w:rFonts w:ascii="Times New Roman" w:hAnsi="Times New Roman" w:cs="Times New Roman"/>
                <w:b/>
              </w:rPr>
              <w:lastRenderedPageBreak/>
              <w:t>Тема 1. Строение вещества 5 часов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Ковалентная связь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Химическая  связь.   Образование  молекул водорода, азота. Ковалентная связь. Электронные и графические формулы. Уточнение понятия «валентность». Валентные возможности атома. 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Относительная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электроотрицательность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атомов. Ряд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электроотрицательности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Моделировать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молекулы   в   ходе выполнения лабораторного опыта.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Различать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«молекулярная формула»,   «электронная   форму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ла», «графическая формула».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 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    «валент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ность»,   «валентные  возможности атома»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10-11;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Полярность связи. Ионная связь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Полярность связи. Частичный заряд. Ковалентная неполярная и ковалентная полярная связь. Ионы. Ионная связь. Границы применимости понятия «валентность».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«ковалентная неполярная связь», «ковалентная полярная связь».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понятие «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электроотрицательность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», «валентность»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полярность связи по положению химических элемен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тов в ряду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электроотрицательности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12-15;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Степень окисления атомов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Степень окисления. Максимальная и ми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нимальная степени окисления. Определе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ние степени окисления по электронной формуле вещества. Определение степени окисления по молекулярной формуле би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нарного соединения. Валентность, заряд иона и степень окисления.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понятие «степень окисления».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Различать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понятия «валентность», «заряд иона», «степень окисления».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формулы неорганиче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ских соединений по валентностям и степеням окисления, а так же по зарядам ионов, указанным в таблице растворимости кислот, ос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нований и солей.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Рассчитывать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максимальную и минимальную степени окисления атомов по положению химических элементов в периодической табли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це; по молекулярной формуле би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нарного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16—17;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Кристаллические решетки.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Кристаллы. Типы кристаллических решёток: 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атомная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ионная, молекулярная. Зависимость физических свойств веществ от типа кристаллической решётки.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Различать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«ионная кристал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лическая решётка», «молекулярная кристаллическая  решётка»,   «атом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ная кристаллическая решётка».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расположение частиц в мо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делях кристаллических решёток ве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ществ, демонстрируемых учителем.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физические свойства ве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ществ с разным типом кристалли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ческой решётки в ходе выполнения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модели кристаллических  решеток воды, хлорида натрия, алмаза и графита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18-19;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№1  по теме «Строение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вещества»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2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4196">
              <w:rPr>
                <w:rFonts w:ascii="Times New Roman" w:hAnsi="Times New Roman" w:cs="Times New Roman"/>
                <w:b/>
              </w:rPr>
              <w:lastRenderedPageBreak/>
              <w:t>Тема 2. Многообразие химических реакций 14 ч</w:t>
            </w:r>
          </w:p>
        </w:tc>
      </w:tr>
      <w:tr w:rsidR="00834196" w:rsidRPr="00834196" w:rsidTr="00834196">
        <w:trPr>
          <w:trHeight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-29.09 04.10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Окислительно</w:t>
            </w:r>
            <w:proofErr w:type="spell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-восстановительные реакции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Степень окисления атомов и химические реакции. Окислители и восстановители.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Окислительно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-восстановительные    реакции.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Определять   понятия   «окисление», «восстановление»,        «окислитель», «восстановитель», «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окислительно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-вос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становительные реакции».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Обосновывать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невозможность суще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ствования  только  реакций  окисле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ния, реакций восстановления.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умозаключения о роли ве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ществ   в  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окислительно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-восстанови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тельных реакциях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горение меди и водорода в хлоре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22-23;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Скорость химических реакций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Молярная концентрация. Скорость 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ской реакции. Зависимость скорости хими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ческой реакции от условий её проведения: нагревание, увеличение концентрации ис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ходных веществ (для гомогенных реакций) или поверхности соприкосновения (для ге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терогенных реакций). Катализаторы.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   «молярная концентрация»,   «скорость   хими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ческой реакции», «катализатор».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Различать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 «скорость»  в физике и химии.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опыты, демонстрируе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зависимость скорости химической реакции от условий её проведения в ходе выполнения ла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бораторных опытов.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из проведён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№5,6,7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изменение скорости химических реакций при нагревании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24-25;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B27700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Обратимые химические реакции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Прямая и обратная химическая реакция. Обратимые химические реакции. Изме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нение скорости химической реакции во времени. Химическое равновесие.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«необратимая химическая реакция», «обратимая химическая   реакция»,   «химиче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ское равновесие».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понятия   «необратимая химическая реакция», «обратимая химическая реакция».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Различать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«динамическое равновесие»,   «статическое  равно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весие».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опыты, демонстрируе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из проведён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смещение химического равновесия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26-27; 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B27700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Электролитическая диссоциация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Электропроводность растворов. Электро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литы и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неэлектролиты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. Электролитиче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ская  диссоциация.   Сильные  и  слабые электролиты. Уравнения электролитиче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ской диссоциации.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понятия  «электролит», «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неэлектролит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», « электролитическая диссоциация», «сила электролита».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Конкретизировать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понятие «ион».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  «катион»   и «анион».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опыты, демонстрируе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изучение электропроводности веществ и растворов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28-31;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B27700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Свойства растворов электролитов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Реакц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ии ио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нного обмена.  Молекулярные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 ионные уравнения химических реакций.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опыты, демонстрируе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 растворов электролитов при выполнении ла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бораторного опыта.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взаимодействие растворов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32-33;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</w:tc>
      </w:tr>
      <w:tr w:rsidR="00834196" w:rsidRPr="00834196" w:rsidTr="00834196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B27700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работа №1 </w:t>
            </w: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«Условия течения реакций в растворах электролитов до конца».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Практическое занятие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опыты, демонстрируе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 растворов электролитов при выполнении ла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бораторного опыта.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 №1 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2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B27700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03.11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Кислоты и</w:t>
            </w:r>
          </w:p>
          <w:p w:rsidR="00834196" w:rsidRPr="00834196" w:rsidRDefault="00834196" w:rsidP="00834196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щелочи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Химические свойства кислот и оснований с точки зрения теории электролитической диссоциации. Общие свойства кислот. Об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щие свойства оснований. Определение кис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лот и щелочей как электролитов.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Проводить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наблюдения за поведе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нием веществ в растворах, за хи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мическими реакциями, протекаю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щими в растворах в ходе выпол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нения лабораторных опытов.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из проведён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№10</w:t>
            </w:r>
          </w:p>
          <w:p w:rsidR="00834196" w:rsidRPr="00834196" w:rsidRDefault="00834196" w:rsidP="00834196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ДЭ: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34-35;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B27700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Взаимодействие растворов солей с раство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рами кислот и щелочей. Взаимодействие растворов солей друг с другом. Первона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чальное представление о качественных реакциях на катионы и анионы.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Проводить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наблюдения за поведе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нием веществ в растворах, за хи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мическими реакциями, протекаю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щими в растворах в ходе выпол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нения лабораторного опыта.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из проведён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36-37;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Классификация химических реакций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Основания классификации химических реакций.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Различать   химические   реакции соединения,   разложения,   замещения, обмена, экзотермические, эндотермические,  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18"/>
                <w:szCs w:val="18"/>
              </w:rPr>
              <w:t>окислительно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-восстановительные,    </w:t>
            </w:r>
            <w:proofErr w:type="spellStart"/>
            <w:r w:rsidRPr="00834196">
              <w:rPr>
                <w:rFonts w:ascii="Times New Roman" w:hAnsi="Times New Roman" w:cs="Times New Roman"/>
                <w:bCs/>
                <w:sz w:val="18"/>
                <w:szCs w:val="18"/>
              </w:rPr>
              <w:t>каталитиче¬ские</w:t>
            </w:r>
            <w:proofErr w:type="spellEnd"/>
            <w:r w:rsidRPr="00834196">
              <w:rPr>
                <w:rFonts w:ascii="Times New Roman" w:hAnsi="Times New Roman" w:cs="Times New Roman"/>
                <w:bCs/>
                <w:sz w:val="18"/>
                <w:szCs w:val="18"/>
              </w:rPr>
              <w:t>, обратимые и необратимые.</w:t>
            </w:r>
            <w:proofErr w:type="gramEnd"/>
            <w:r w:rsidRPr="008341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Разъяснять зависимость выбора оснований классификации химических реакций от целей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ЛО, 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rPr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экзотермические и эндотермические реакции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Ресурсы урока: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38-39;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 по теме  многообразие химических реакций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полученные знания.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взаимосвязи    из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ученных понятий в виде 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10-39;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 по теме «Многообразие химических реакций»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классификацию химических </w:t>
            </w: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элементов</w:t>
            </w:r>
          </w:p>
        </w:tc>
      </w:tr>
      <w:tr w:rsidR="00834196" w:rsidRPr="00834196" w:rsidTr="00834196">
        <w:trPr>
          <w:trHeight w:val="32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 3. Многообразие веществ. Неметаллы и их соединения 30 ч</w:t>
            </w:r>
          </w:p>
        </w:tc>
      </w:tr>
      <w:tr w:rsidR="00834196" w:rsidRPr="00834196" w:rsidTr="0083419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Общие свойства неметаллов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Положение неметаллов в периодической системе химических элементов Д.И. Мен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делеева.   Электронное  строение  атомов неметаллов. Простые вещества — неметал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лы как окислители и восстановители. Расширение представлений об аллотро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пии на примерах простых веществ фос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фора и серы.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физические   свойства неметаллов (сера,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иод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, бром, кис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лород).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строения веществ на мо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делях   кристаллических   решёток алмаза и графита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ДЭ: физические свойства неметаллов, модели кристаллических решеток алмаза и графита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42-43;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Галогены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Положение галогенов в периодической си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стеме химических элементов Д.И. Менде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леева, строение атомов и молекул. Взаи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модействие хлора с водородом, фосфором, натрием, железом, медью, метаном. Полу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  реакции,   демонстрируемые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изучаемых ве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ществ на основе наблюдений за их превращениями.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элементы   под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группы галогенов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44-45;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Хлороводород</w:t>
            </w:r>
            <w:proofErr w:type="spell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 и соляная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Хлороводород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    Химические    свойства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хлороводорода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.   Соляная   кислота   как сильный электролит:  взаимодействие с металлами,   оксидами  и  гидроксидами металлов, с солями. Хлориды в приро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де. Получение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хлороводорода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соляной кислоты в промышленности (синтез) и в лаборатории.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веществ в ходе выполнения лабораторных опытов.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изучаемых ве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№13,14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46-47;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 по теме галогены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Строение атомов галогенов. Окислительные свойства галогенов. Взаимодействие галоге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нов с галогенидами.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Галогеноводороды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веществ в ходе выполнения лабораторных опытов.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изучаемых ве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№15,16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48-49;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Кислород и сера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Положение кислорода и серы в перио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дической системе химических элементов Д.И.  Менделеева, строение их атомов. Аллотропия кислорода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 серы. Сравне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ние  химических  свойств  кислорода  и серы на примерах взаимодействия с во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дородом, алюминием, железом. Восста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новительные свойства серы. Получение серы.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физиче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явления и химические реак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ции,   демонстрируемые учителем.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   изучаемых веществ на основе наблюдений за их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превращениями.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элементы  глав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ной подгруппы VI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50-51;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Сероводород. Сульфиды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Сероводород. Восстановительные и окис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лительные свойства сероводорода. Серо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водородная кислота. Сульфиды в приро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де. Биологическое действие сероводорода. Качественная реакция на сульфид-ион. Получение сероводорода в промышлен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ности и в лаборатории. Лабораторные опыты №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17, 18.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веществ в ходе выполнения лабораторных опытов.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изучаемых ве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№17,18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52-53;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Оксиды серы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Оксид     сер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ы(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ГУ).     Получение    оксида серы(1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  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Окислительно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-восстановитель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ные свойства оксида серы 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IV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). 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 свойства  оксида  серы 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IV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).   Оксид серы(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): взаимодействие с водой. Окис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лительные свойства: реакция с фосфором,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иодом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калия. Получение оксида серы(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54-55; электронное приложение к учебнику; </w:t>
            </w:r>
          </w:p>
        </w:tc>
      </w:tr>
      <w:tr w:rsidR="00834196" w:rsidRPr="00834196" w:rsidTr="00834196">
        <w:trPr>
          <w:trHeight w:val="2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Серная кислота и ее соли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Физические  свойства  серной  кислоты. Растворение   серной   кислоты   в   воде. Свойства серной кислоты как электроли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та. Особенности свойств концентрирован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ной серной кислоты. Качественная реак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ция на сульфат-ион. Первая помощь при ожогах серной кислотой. Схема получе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ния серной кислоты в промышленности. Лабораторные опыты № 19, 21.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учителем.</w:t>
            </w:r>
          </w:p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веществ в ходе выполнения лабораторных опы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тов.</w:t>
            </w:r>
          </w:p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изучаемых веществ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56—57; электронное приложение к учебнику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работа №2 «Неметаллы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Сравнение   свойств   неметаллов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VII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групп и их соединений.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изученные хими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ческие элементы по их положению в периодической системе.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знания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ды о закономерностях изменений свойств неметаллов в периодах и группах периодической системы.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  неиз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ученных элементов главных подгрупп VI—VII групп на основе зна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ний о периодическом законе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42-57;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№3 по темам: «Галогены, кислород, сера»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Решение экспериментальных задач.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полученные знания и сформированные умения для реше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особенности неметаллов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Неметаллы и их соединения. Повторение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Сравнение   свойств   неметаллов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VII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групп и их соединений.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  неиз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ученных элементов главных подгрупп VI—VII групп на основе зна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ний о периодическом законе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тетрадь  - экзаменатор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42-57;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2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Азот и фосфор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Азот как химический элемент и как про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стое вещество: строение атома и молекулы азота. Физические свойства азота. Азот как окислитель и восстановитель. Фосфор. Срав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нение химической активности аллотропных модификаций    фосфора.    Окислительные свойства и восстановительные свойства фос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фора. Получение азота и фосфора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учителем.</w:t>
            </w:r>
          </w:p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химическую актив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ность аллотропных модификаций фосфора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58—59;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Аммиак: строение молекулы, физические свойства. Растворение аммиака в воде. Донорно-акцепторный механизм образования ковалентной связи в ионе аммония. Амми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ачная вода. Химические свойства аммиака. Соли аммония. Качественная реакция на ион аммония.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60—61;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Практическое работа №3 «Получение аммиака и изучение его свойств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Практическое занятие № 3.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аммиака.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ские  реакции,   предусмотренные практическим занятием.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из наблюдений за протеканием   химических   реак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ПЗ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58—59;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Оксиды азота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Оксид азота(1). Восстановительные свой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ства (реакция с раствором перманганата калия в кислой среде); восстановитель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ные   свойства   (реакции   с   водородом, углём). Оксид азота(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) как несолеобразующий оксид. Оксид азота 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II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): окисление кислородом воздуха, термическое разло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жение. Оксид азота(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IV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): взаимодействие с водой, горение угля в атмосфере окси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да азота(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IV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Сравнительная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характери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стика оксидов азота. Оксиды азота как одна из причин возникновения кислот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ных дождей.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  реакции,   демонстрируемые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Классифицировать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оксиды по кис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лотно-основным свойствам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62—63;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Азотная кислота и нитраты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Физические  свойства азотной  кислоты. Взаимодействие азотной кислоты с ме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таллами.  Сравнение реакций железа с растворами серной и азотной кислот. Вза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имодействие меди с концентрированной азотной кислотой и с раствором азотной кислоты. Нитраты. Применение азотной кислоты и нитратов.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реакции, демонстрируемые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умозаключения о зависи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мости   продуктов   восстановления азотной кислоты от её концентра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ции и активности металлов.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информацию о при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менении нитратов в виде 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64—65;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Важнейшие соединения фосфора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Оксид  фосфора (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):  получение,  взаимо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действие с водой. Ортофосфорная кисло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та: физические свойства, диссоциация, свойства  раствора  фосфорной  кислоты как электролита. Фосфаты.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Эвтрофикация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водоёмов.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Изучать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веществ в ходе выполнения лабораторных опытов.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информацию о при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менении фосфатов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виде 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№22-24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66—67;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Углерод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Простые вещества немолекулярного стро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ения, образованные углеродом: алмаз и графит, их строение и физические свой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ства. Адсорбция. Химические свойства простых веществ, образованных углеро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дом: горение, взаимодействие с метал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лами (кальцием и алюминием), с водой, оксидом желез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Ш).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  реакции,   демонстрируемые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физиче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ские явления, происходящие при выполнении лабораторного опыта.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Выдвигать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гипотезы о свойствах веществ на основе изучения моде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лей их кристаллического строения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68—69; электронное приложение к учебнику; </w:t>
            </w:r>
          </w:p>
        </w:tc>
      </w:tr>
      <w:tr w:rsidR="00834196" w:rsidRPr="00834196" w:rsidTr="00834196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Водородные соединения углерода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Метан:   физические   свойства,   горение, пиролиз.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Этен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полимеризация.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Этин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: го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рение, присоединение водорода, реакция Н.Д.   Зелинского.   Бензол:   химическая формула, области применения.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  реакции,  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70-71;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Органические соединения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Метан:   физические   свойства,   горение, пиролиз.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Этен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полимеризация. </w:t>
            </w:r>
            <w:proofErr w:type="spell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Этин</w:t>
            </w:r>
            <w:proofErr w:type="spell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: го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рение, присоединение водорода, реакция Н.Д.   Зелинского.   Бензол:   химическая формула, области применения.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  реакции,  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70-71;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Оксиды углерода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Оксид углерод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П): получение, горение, вза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имодействие с водой, восстановление железа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из оксида железа(Ш). Оксид углерод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ГУ): реакция с магнием, углеродом. Биологиче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ское действие оксидов углерода.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Описывать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 веществ   на основе наблюдений за их превра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щениями, демонстрируемыми учи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72-73; электронное приложение к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Угольная кислота и ее соли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соли.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Нестойкость угольной кислоты. Карбо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наты: разложение нерастворимых карбо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натов при нагревании, взаимодействие с растворами сильных кислот; превраще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ние в гидрокарбонаты. Гидрокарбонаты: разложение при нагревании, взаимодей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ствие с растворами щелочей. Карбонаты в природе. Применение карбонатов.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веществ   в ходе    выполнения    лабораторных опытов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№26-29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Цифровая лаборатория </w:t>
            </w:r>
            <w:proofErr w:type="spell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РобикЛаб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74-75;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Практическое занятие №4 Карбонаты</w:t>
            </w: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Практическое занятие № 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Составлять план эксперимента.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 веществ  в ходе практического занятия.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Фиксировать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результаты наблюде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ний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из проведён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Кремний и его соединения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Кремний. Аллотропия кремния. Взаимо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действие кремния с кислородом и углеро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дом. Карборунд. Оксид кремния: взаимо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действие со щелочами, карбонатом натрия и углём. Разложение кремниевой кислоты. Природные и искусственные силикаты.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 веществ   на основе наблюдений за их превра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щениями, демонстрируемыми учи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Выдвигать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гипотезы о свойствах веществ на основе изучения моде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лей их кристаллического строения.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физические   свойства веществ в ходе выполнения лабо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76-77; электронное приложение к учебнику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«Неметаллы»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Сравнение   свойств    неметаллов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IV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групп и их соединений.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изученных неме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таллов IV—V групп и их соединений.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неизучен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ных элементов IV-VII групп и их соединений.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химические элемен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ты главных подгрупп IV-VII групп и их соединений.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Обобщать знания и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о закономерностях изменения свойств неметаллов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58-77;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работа №5 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«Неметаллы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Решение экспериментальных задач.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полученные знания и сформированные умения для реше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ПЗ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№4 по теме: «Неметаллы IV-V групп»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шения учебных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тетрадь - экзаменатор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Повторить классификацию химических элементов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50-51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Решение  задач по теме: «Неметаллы»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полученные знания и сформированные умения для реше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ния учебных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Тема 4. Многообразие веществ и их соединения 19 ч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Общие физические свойства металлов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Первоначальные   представления   о   ме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таллической   связи    и   металлической кристаллической решётке. 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Общие свой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ства   металлов:    ковкость,    плотность, твёрдость, электро- и теплопроводность, цвет, «металлический» блеск.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полное описание наблюдае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мых физических свойств металлов на основе результатов лабораторно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го опыта.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умозаключения о строении металлов на основе изучения моде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лей кристаллических решёток.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понятия  «ионная кри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сталлическая решётка»,  «молеку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лярная   кристаллическая   решёт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ка», «ионная кристаллическая ре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шётка»,  «металлическая кристал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лическая решётка»; «ковалентная неполярная связь»,   «ковалентная полярная связь», «ионная связь», «металлическая связь»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80-81;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Общие химические свойства металлов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Металлы как восстановители: реакции 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кислородом, растворами кислот, солями.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Ряд активности металлов.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веществ на основе наблюдений за их превра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щениями, демонстрируемыми учи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свойства веществ в ходе выполнения лабораторного опыта.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знания о металлах как восстановителях.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выводы о закономерностях изменения свойств металлов в пе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риодах и группах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82-83;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работа№6 «Общие химические свойства металлов»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полученные знания и сформированные умения для решения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ПЗ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834196" w:rsidRPr="00834196" w:rsidTr="00834196">
        <w:trPr>
          <w:trHeight w:val="2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Щелочные металлы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Положение в периодической системе хи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мических  элементов 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Д.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И.   Менделеева, строение атомов. Химические свойства: взаимодействие с кислородом, галогена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ми,  серой,  водой,  раствором сульфата мед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Ш). Гидроксиды щелочных метал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лов: физические свойства, диссоциация. Соли щелочных металлов.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  щелоч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ных металлов и их соединений по положению химических элементов в периодической системе.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веществ на ос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нове наблюдений за их превраще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ниями, демонстрируемыми учите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лем; физические свойства образцов природных соединений щелочных металлов в ходе выполнения лабо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84-85;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Кальций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Положение в периодической системе хи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мических  элементов 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Д.И.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Менделеева, строение   атома.   Физические   свойства кальция. Химические свойства: горение, взаимодействие с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водой. Оксид кальция: физические свойства, получение, взаи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модействие с водой. Гидроксид кальция. Соли кальция.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Прогнозировать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металлов ПА-группы и их соединений по по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ложению химических элементов в периодической системе.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веществ на ос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нове наблюдений за их превраще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ниями,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демонстрируемыми учите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лем; физические свойства образцов природных соединений кальция в ходе   выполнения  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Учебник, с. 86-87; 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Жесткость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жёсткой воды. Временная (карбонатная), постоян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ная (некарбонатная) и общая жёсткость воды.   Способы   устранения   жёсткости воды.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жёсткой воды на основе наблюдений опытов, де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монстрируемых учителем.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Разъяснять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химическую сущность способов    устранения    жёсткости воды.</w:t>
            </w:r>
          </w:p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аргументированную кри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тику рекламе средств умягчения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88-89;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учебнику; 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Алюминий Соединения алюминия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Положение в периодической системе хими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ческих элементов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Д.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И. Менделеева. Физи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ческие и химические свойства алюминия. Оксид алюминия: физические свойства, амфотерность. Гидроксид алюминия: 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физические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свойства, амфотерность. Соли алюминия.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Описывать свойства веществ на основе наблюдений за их превра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щениями, демонстрируемыми учи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Представлять информацию о свой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ствах изучаемых веществ в виде схемы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причины химической инертности алюминия на основе наблюдения опытов, демонстриру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емых учителем.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веществ на ос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нове наблюдений за их превраще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ниями в ходе выполнения лабора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 О №35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92-93;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электронное приложение к учебнику;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Железо Соединения железа (</w:t>
            </w:r>
            <w:r w:rsidRPr="008341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) и (</w:t>
            </w:r>
            <w:r w:rsidRPr="008341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Положение в периодической системе хи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мических  элементов  </w:t>
            </w: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Д.И.  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Менделеева. Особенности строения атома железа. Фи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зические и химические свойства железа. Оксид желез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П): получение; физические свойства; реакция с растворами кислот. Гидроксид желез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П): получение; физиче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ские свойства; взаимодействие с раствора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ми кислот, с кислородом. Соли желез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П). Оксид желез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Ш): получение; физические свойства; реакции с оксидом углерода(П), растворами кислот. Гидроксид желез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Ш): получение,   физические  свойства;  разло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жение при нагревании; взаимодействие с кислотами. Качественные реакции на ион желез</w:t>
            </w:r>
            <w:proofErr w:type="gramStart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а(</w:t>
            </w:r>
            <w:proofErr w:type="gramEnd"/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П) и на ион железа(Ш).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веществ на основе наблюдений за их превра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щениями, демонстрируемыми учи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телем.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свойства веществ в ходе выполнения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№36 ЛО №37,38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94-95; электронное приложение к учебнику; Учебник, с. 96-97; 98-99; электронное приложение к учебнику;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Сплавы металлов Повторение и обобщение  по теме «Металлы»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Сплав. Сплавы железа: чугун и сталь.  Сплавы меди: бронза, латунь, мельхиор. Дюралюминий. Сплавы золота,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серебра, платины. Области применения сплавов.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Описывать физические свойства сплавов на основе непосредствен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ных наблюдений и с использовани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ем справочной литературы в ходе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выполнения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С: Р</w:t>
            </w: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Н: ДТ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ЛО №43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Учебник, с. 100-101;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электронное приложение к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учебнику;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№7 «Металлы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Решение экспериментальных задач.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полученные знания и сформированные умения для реше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ПЗ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№4 по теме: «Металлы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полученные знания и сформированные умения для ре</w:t>
            </w:r>
            <w:r w:rsidRPr="00834196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шения учебных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34196" w:rsidRPr="00834196" w:rsidTr="0083419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63-66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</w:rPr>
              <w:t>Повторение по курсу химии 9 класс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6" w:rsidRPr="00834196" w:rsidRDefault="00834196" w:rsidP="00834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196" w:rsidRPr="00C47F11" w:rsidRDefault="00834196" w:rsidP="00834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F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корректировки календарно-тематического планирования</w:t>
      </w: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химия</w:t>
      </w: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Елисеева В.А.</w:t>
      </w:r>
    </w:p>
    <w:p w:rsidR="00834196" w:rsidRPr="00C47F11" w:rsidRDefault="00834196" w:rsidP="00834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C4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4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834196" w:rsidRPr="00C47F11" w:rsidRDefault="00834196" w:rsidP="00834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162"/>
        <w:gridCol w:w="2117"/>
        <w:gridCol w:w="1693"/>
        <w:gridCol w:w="3108"/>
        <w:gridCol w:w="3249"/>
      </w:tblGrid>
      <w:tr w:rsidR="00834196" w:rsidRPr="00C47F11" w:rsidTr="00834196">
        <w:trPr>
          <w:trHeight w:val="244"/>
        </w:trPr>
        <w:tc>
          <w:tcPr>
            <w:tcW w:w="1457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834196" w:rsidRPr="00C47F11" w:rsidTr="00834196">
        <w:trPr>
          <w:trHeight w:val="305"/>
        </w:trPr>
        <w:tc>
          <w:tcPr>
            <w:tcW w:w="1457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3108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4196" w:rsidRDefault="00834196" w:rsidP="00834196"/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196" w:rsidRPr="00C47F11" w:rsidRDefault="00834196" w:rsidP="00834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F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корректировки календарно-тематического планирования</w:t>
      </w: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химия</w:t>
      </w: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834196" w:rsidRPr="00C47F11" w:rsidRDefault="00834196" w:rsidP="00834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Елисеева В.А.</w:t>
      </w:r>
    </w:p>
    <w:p w:rsidR="00834196" w:rsidRPr="00C47F11" w:rsidRDefault="00834196" w:rsidP="00834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C4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47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834196" w:rsidRPr="00C47F11" w:rsidRDefault="00834196" w:rsidP="00834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162"/>
        <w:gridCol w:w="2117"/>
        <w:gridCol w:w="1693"/>
        <w:gridCol w:w="3108"/>
        <w:gridCol w:w="3249"/>
      </w:tblGrid>
      <w:tr w:rsidR="00834196" w:rsidRPr="00C47F11" w:rsidTr="00834196">
        <w:trPr>
          <w:trHeight w:val="244"/>
        </w:trPr>
        <w:tc>
          <w:tcPr>
            <w:tcW w:w="1457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834196" w:rsidRPr="00C47F11" w:rsidTr="00834196">
        <w:trPr>
          <w:trHeight w:val="305"/>
        </w:trPr>
        <w:tc>
          <w:tcPr>
            <w:tcW w:w="1457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3108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196" w:rsidRPr="00C47F11" w:rsidTr="00834196">
        <w:tc>
          <w:tcPr>
            <w:tcW w:w="145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shd w:val="clear" w:color="auto" w:fill="auto"/>
          </w:tcPr>
          <w:p w:rsidR="00834196" w:rsidRPr="00C47F11" w:rsidRDefault="00834196" w:rsidP="00834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4196" w:rsidRDefault="00834196" w:rsidP="00834196"/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907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</w:p>
    <w:p w:rsidR="000E52E2" w:rsidRPr="000E52E2" w:rsidRDefault="000E52E2" w:rsidP="00907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1. «Изучение строения пламени»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часть: Горение — сложный процесс, сопровождающийся выделением энергии, как правило,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тепла и света. Различают гомогенное горение (например, при работе газовой горелки), и гетерогенное горение (например, горение спирта и сухого горючего). В рассмотренных примерах пламя имеет сходное строение. В нём можно выделить три части.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Внутренний конус темного цвета (в случае газовой горелки синего цвета) с низкой температурой ~ 300―500 °С. Здесь происходит испарение и разложение горючего вещества.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Средний восстановительный конус состоит из смеси воздуха и горящего газа. Здесь под влиянием более высокой температуры (1500―1800 °С) продукты испарения и разложения горючих веществ активно реагируют с кислородом. Если часть углерода остаётся свободной, то его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мельчайшие частицы раскаляются и придают пламени яркое свечение. Эта часть пламени богата угарным газом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— сильным восстановителем, поэтому её называют восстановительной. Точка наиболее высокой температуры находится на острие восстановительного конуса.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Внешний окислительный конус образует невидимую оболочку, окружающую пламя. Здесь под влиянием значительного притока кислорода воздуха происходит полное окисление горючего вещества до СО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Н2О (при горении сухого горючего на основе уротропина также образуется N2). При этом остаётся избыток кислорода, который при высокой температуре обладает высокой окислительной активностью, поэтому внешняя часть пламени называется окислительной.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поддув воздуха, можно увеличить температуру пламени.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часть: Цель опыта: изучить строение пламени, определить температуру в разных его зонах при использовании различных источников тепла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Перечень датчиков цифровой лаборатории: датчик температуры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термопарный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Дополнительное оборудование: штатив с зажимом; держатель для пробирок; спиртовка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Материалы и реактивы: спирт этиловый; сухое горючее; свеча.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 Работа связана с открытым пламенем — берегитесь ожога.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 Термопара после извлечения из пламени остывает не сразу — берегитесь ожога. 3.В спиртовке содержится горючая жидкость.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1.Подключите высокотемпературный датчик (термопару) к регистратору данных (компьютеру). Закрепите датчик в штативе так, чтобы его кончик касался фитиля спиртовки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 . Зажгите спиртовку. Когда показания стабилизируются, запишите значение температуры на схеме пламени (рис. 1). 3.Перемещайте датчик температуры в следующую точку пламени в соответствии со схемой. Для этого ослабляйте муфту и перемещайте её (вместе с лапкой и датчиком) в нужное место. Когда показания стабилизируются, снова заносите значение температуры в соответствующей точке на схему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 . Так измерьте температуру во всех точках пламени, отмеченных на схеме . 5 . Повторите действия со свечой и сухим горючим.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6.Обратите внимание! При изучении строения пламени сухого горючего используется 1/4 часть таблетки. Кусочек горючего помещают на керамическую плитку.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Рис. 1. Точки измерения температуры пламени 7 . Внесите в пламя спиртовки на полминуты пробирку. Извлеките пробирку из пламени и рассмотрите её поверхность.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8 . Повторите опыт со свечой. Какого цвета образовался налёт? Что это за вещество? Результаты измерений/наблюдений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Источник теплоты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Температура около фитиля (кусочка горючего)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Температура в средней части пламени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Температура в верхней части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пламени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Что образовалось на поверхности пробирки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Спиртовка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Свеча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Сухое горючее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выводах указать, какой источник теплоты предпочтительно использовать в химической лаборатории и почему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 . Какой источник пламени был использован? 2 . Какая часть пламени самая горячая?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 . До какой максимальной температуры удаётся прогреть термопару? 4 . Что горячее – центр пламени или края?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. Почему спиртовка горит почти бесцветным пламенем, а свеча – светящим? Можно ли использовать свечи в лаборатории вместо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спиртовок?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 Какие продукты горения одинаковы у спиртовки и свечи? 7 . Задание для подготовки к ГИА, ВПР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При нагревании твёрдых веще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обирке необходимо: 1.взять пробирку в руки и нагревать ту часть, где лежит вещество; 2.закрепить пробирку в штативе и нагревать ту часть, где лежит вещество;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3.взять пробирку в руки, прогреть всю пробирку, а затем ту часть, где лежит вещество; 4.закрепить пробирку в штативе, прогреть всю пробирку, а затем ту часть, где лежит вещество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(Правильный ответ: 4 .)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8.Задание для развития функциональной грамотности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книге Майкла Фарадея «История свечи» автор описывает опыт, который он демонстрировал на своих лекциях. В пламя свечи он помещал изогнутую стеклянную трубку. Один конец трубки опускался недалеко от фитиля, второй выводился на несколько сантиметров от пламени. Через некоторое время к концу трубки подносили горящую лучину. Появлялось пламя, которое существовало отдельно от пламени свечи. Как можно объяснить это явление?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Ответ: В этой части пламени происходит испарение парафина. Пары парафина на воздухе, при поджигании, загораются.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Рис. 2. Опыт с пламенем свечи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эксперимент № 1. «Выделение и поглощение тепла — признак химической реакции»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Теоретическая часть. Работа проводится при изучении темы «Признаки химических реакций». Выделение 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поглощение 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реакции»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 Цель работы: продемонстрировать выделение и поглощение тепла при химических реакциях. Связать показания датчика температуры с осязательными ощущениями.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Перечень датчиков цифровой лаборатории: датчик температуры платиновый.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оборудование: два химических стакана (50 мл),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промывалка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 дистиллированной водой, стакан для слива отработанных растворов.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алюминиевая проволока или гранулы, 20%-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 гидроксида натрия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10%-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 уксусной кислоты CH3COOH, гидрокарбонат натрия NaHCO3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 1 .Работать в очках.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2.Требуется соблюдение мер безопасности при работе с гидроксидом натрия и нагревательными приборами.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Инструкция к выполнению: 1.В химический стакан налейте раствор щелочи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 Измерьте его температуру. Поместите гранулы или проволоку алюминия так, чтобы над ними оставался слой жидкости. 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таблицу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2.Промойте датчик температуры водой. В стакан налейте уксусную кислоту на  1/3 по высоте. Измерьте её температуру.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Полученный результат ученики заносят в таблицу.   Результаты измерений /наблюдений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Реагирующие вещества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Начальная температура раствора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Максимальная/минимальная температура раствора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Выделение или поглощение теплоты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Раствор щелочи и алюминий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Раствор уксусной кислоты и сода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Выводы: Указать признаки химических реакций.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.Приведите примеры реакций, протекающих с выделением теплоты.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.Для получения негашёной извести мел прокаливают при высокой температуре. К какому типу можно отнести эту реакцию? 3.Задание для подготовки к ГИА, ВПР: Только химические явления перечислены в группе: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1.Горение свечи, выпадение дождевых капель, кипение воды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2.Скисание яблочного сока, скисание молока, растворение мела в уксусе 3.Таяние снега, плавление свинца, протухание куриного яйца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4.Образование тумана, горение бенгальской свечи, горение природного газа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.Демонстрационный эксперимент № 2.  «Разложение воды электрическим током»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Теоретическая часть. Перед началом работы следует обсудить со школьниками вопрос: простым или сложным веществом является вода. После выдвижения учащимися различных гипотез учитель просит предложить варианты их экспериментальной проверки.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Обычно данный опыт рекомендуют проводить в приборе Гофмана, устройство которого является достаточно сложным для восьмиклассников. Удобнее его проводить в приборе для опытов с электрическим током, используя в качестве электролита 10%-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 гидроксида натрия и стальные (лучше никелевые) электроды. Во избежание вспенивания раствора при демонстрации к электролиту следует добавить этиловый спирт (на 4 объёма раствора электролита 1 объём 95%-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раствора спирта)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 Цель работы: сформировать представления у учащихся об анализе сложных веществ и изменении молекул сложных веществ в ходе химических реакций.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оборудование: прибор для опытов с электрическим током; источник постоянного тока: пробирки - 2 шт., пронумерованные; лучинка; спиртовка; пробки — 2 </w:t>
      </w:r>
      <w:proofErr w:type="spellStart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, пинцет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спирт этиловый, 10%-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 щелочи.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 Работать в очках. Требуются специальные меры безопасности при работе с гидроксидом натрия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 1.Заполните электролитическую ванну и демонстрационные пробирки раствором электролита заранее, до урока. 2.Продемонстрируйте прибор учащимся, объясните его устройство и включите постоянный электрический ток.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Наблюдается выделение газов на электродах прибора. Обратите внимание учащихся на то, что один из газов выделяется интенсивней и занимает в два раза больший объём по сравнению со вторым газом.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Обсудите наблюдаемые признаки химической реакции, сделайте предположения о том, в каких пробирках находятся кислород и водород. Электролиз прекратите, когда в пробирках наберётся около 6 мл водорода и 3 мл кислорода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Обратите внимание на различные объёмы собранных газов. Пробирки плотно закройте пробками под слоем электролита. Тлеющей лучиной определите наличие кислорода в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пробирке, горящей лучиной подожгите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водород. Предложите учащимся занести результаты наблюдений в таблицу.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Результаты наблюдений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Номер пробирки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Объём газа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Название газа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Выводы: Отразить, что происходит с молекулами сложных веществ в ходе химической реакции.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вопросы: 1.Можно ли по внешнему виду отличить газ водород от газа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кислорода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? 2 .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частицы сохраняются в ходе протекания реакции разложения воды, а какие разрушаются? 3 .Как доказать, что в составе сахара содержатся атомы углерода?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4 .Задание для подготовки к ГИА, ВПР. При собирании газов используют приборы, представленные на рисунке. С помощью, каких из указанных приборов можно собирать водород? Обоснуйте свой ответ, исходя из свойств данного газа.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Рис. 7. Приборы для собирания газов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эксперимент № 3.  «Закон сохранения массы веществ»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Теоретическая часть. При изучении данной темы целесообразно создать проблемную ситуацию, для разрешения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которой учащиеся выдвигают гипотезы, требующие экспериментальной проверки. При обсуждении предложенных вариантов проверки выдвинутых гипотез восьмиклассники предлагают различные варианты конструкции приборов, т.е. проявляют творческую активность, в ходе которой происходит переосмысление приобретаемых знаний.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На уроке учащиеся узнают о работах М. В. Ломоносова и А. Лавуазье, посвящённых открытию закона сохранения массы веществ, формулируют закон, приходят к выводу, что масса веществ в ходе реакции должна оставаться постоянной. Добившись понимания данного тезиса, учитель демонстрирует эксперимент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 Цель работы: экспериментально доказать закон сохранения массы веществ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Дополнительное оборудование: весы технохимические или электронные; свеча; колба плоскодонная 250 мл; ложка для сжигания веществ.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свеча.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 выполнять требования при работе с открытым пламенем.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 На рычажных или электронных весах уравновешивается свеча, а затем учитель зажигает её. Учащиеся наблюдают, что в течение ~1 мин равновесие весов нарушается, чашка с горящей свечой поднимается вверх. Учащимся задаются вопросы: «Как можно объяснить наблюдаемый факт? Как этот факт согласуется с законом сохранения массы веществ?» Обсуждение данных вопросов приводит учащихся к мысли о том, что эксперимент проведён некорректно, следует изменить конструкцию прибора.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Учитель заранее должен подготовить колбу достаточно большого объёма с хорошо подогнанной пробкой, в которую вставлена ложечка.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ложечке закрепляется свеча. Весь прибор в сборе заранее уравновешивается на весах (рис. 8) . Когда учащиеся приходят к выводу, что опыт следует проводить в закрытом приборе, учитель достаёт весы с колбой, зажигает свечу, закреплённую в ложечке, вносит в колбу и плотно закрывает. Учащиеся видят, что равновесие весов не нарушается в ходе всего эксперимента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Рис. 8. Прибор для демонстрации закона сохранения массы веществ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выводах необходимо отразить тезис, что масса веществ при протекании химической реакции сохраняется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Задания для развития функциональной грамотности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При горении дров остаётся зола. Масса золы меньше массы взятых для сжигания дров. Как можно объяснить этот факт?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Для приготовления мясного бульона повар взял кусок мяса массой 1 кг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После варки кусок мяса стал весить 800 г . Почему масса изменилась?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эксперимент № 4. «Определение состава воздуха»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Теоретическая часть. Перед проведением эксперимента учащимся необходимо объяснить устройство прибора, что означают деления. Также необходимо убедиться, что пробка прибора герметично закрывает сосуд. Практическая часть. Цель работы: экспериментально определить объёмную долю кислорода в воздухе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Дополнительное оборудование: прибор для определения состава воздуха, штатив, спиртовка, стеклянная палочка, лучина, стакан с водой.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красный фосфор.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 С осторожностью обращаться с горящим фосфором.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1.Кристаллизатор наполовину заполните водой. На поверхность воды поместите фарфоровую чашку с 1―1,5 г сухого красного фосфора. 2.Обратите внимание на необходимое условие эксперимента – влажный фосфор использовать нельзя! Фосфора должно быть взято больше, чем требуется для связывания всего кислорода, находящегося в сосуде.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Откройте пробку прибора и поместите колокол в кристаллизатор с водой. Погрузите колокол в воду настолько, чтобы уровень воды совпадал с нижним делением колокола. При этом нижний край колокола не должен доходить до дна кристаллизатора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Для этого колокол закрепите в штативе или поместите на дно кристаллизатора две стеклянные палочки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Сильно разогрев конец стеклянной палочки, опустите её в колокол и подожгите фосфор. Как только фосфор загорелся, быстро извлеките палочку и закройте колокол пробкой. Колокол заполняется густым белым дымом, состоящим из частичек фосфорного ангидрида.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При горении фосфора объём воздуха внутри колокола вначале от нагревания немного увеличивается, а уровень воды в колоколе понижается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По мере расходования кислорода пламя постепенно гаснет. Белый фосфорный ангидрид растворяется в воде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Сосуд охлаждается, газ в колоколе постепенно уменьшается в объёме . Уровень воды в колоколе повышается . В кристаллизатор долейте воды в таком объеме, чтобы внутри и снаружи колокола уровни были одинаковы и совпадали со вторым делением колокола.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 . Откройте прибор и при помощи горящей лучины убедитесь в том, что оставшийся в колоколе газ не поддерживает горения. Результаты наблюдений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Число делений в приборе, заполненных воздухом (до проведения реакции)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Число делений в приборе, заполненных газами (после проведения реакции)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Какой газ прореагировал?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выводах указать содержание кислорода в воздухе (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вопросы: 1.Какой газ расходуется при сжигании фосфора в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воздухе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? 2.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объём кислорода в воздухе? Сколько это составляет в процентах? 3.Почему для проведения эксперимента берут избыток фосфора?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4.Какой газ остался в колоколе после сгорания фосфора? 5.Задания для подготовки к ГИА, ВПР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кажите, в какую группу входят вещества, загрязняющие воздух: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водяной пар, углекислый газ; 2.сернистый газ, оксиды азота; 3.кислород, азот; 4.гелий, кислород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эксперимент № 1. «Тепловой эффект растворения веществ в воде»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Теоретическая часть. Растворение веще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едставляет собой сложное физико-химическое явление, зависящее от природы растворённого вещества и растворителя, от температуры и концентрации образующегося раствора.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При растворении кристаллических веществ в воде происходят три основных процесса. 1.Разрушение кристаллической решётки растворяемого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вещества — эндотермический процесс.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Гидратация, т.е. взаимодействие частиц (ионов или молекул) растворяемого вещества с молекулами воды — экзотермический процесс . 3.Перенос гидратированных частиц от границы кристалл-раствор в общий объём раствора, этот процесс не сопровождается ни выделением, ни поглощением теплоты.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зависимости от того, тепловой эффект какого из двух процессов (разрушение кристалла или гидратация частиц) преобладает, общий тепловой эффект растворения может быть величиной положительной или отрицательной.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 Цель работы: определить тепловой эффект растворения серной кислоты, гидроксида натрия и нитрата аммония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Перечень датчиков цифровой лаборатории: датчик температуры платиновый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оборудование: стакан на 150 мл – 3 шт.; стеклянная палочка;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промывалка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; мерная пробирка; шпатель – 2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серная кислота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конц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); гидроксид натрия кристаллический; нитрат аммония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 1.Серная кислота и гидроксид натрия являются агрессивными веществами. Необходимо остерегаться их попадания на кожу и одежду. 2.Беречь глаза! 3.Необходимо помнить правило разведения кислот. 4.На рабочем месте должны быть нейтрализующие средства: 2%-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растворы гидрокарбоната натрия и уксусной кислоты.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1.В первый стакан налейте 50 мл воды.  2.С помощью датчика определите её температуру.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Отмерьте 10 мл концентрированной серной кислоты и медленно, при перемешивании раствора стеклянной палочкой вливайте серную кислоту. Обратите внимание на порядок смешивания воды и серной кислоты! Следите за изменением температуры при растворении кислоты. Наиболее высокое показание температуры занесите в таблицу. Датчик тщательно промойте водой.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Во второй стакан поместите около 8 г твёрдого порошка гидроксида натрия и влейте 50 мл воды. Опустите датчик температуры и перемешайте раствор. Отметьте самое высокое значение температуры. Тщательно промойте датчик водой.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 третий стакан насыпьте 15 г мелкокристаллического нитрата аммония и прилейте 50 мл воды. Опустите датчик температуры и быстро перемешайте раствор. Наиболее низкое значение температуры занесите в таблицу.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Результаты измерений/наблюдений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Исследуемая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Дистиллированная вода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+ H2SO4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Вода +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Вода + NH4NO3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Температура, 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Отразить, какой тепловой эффект преобладает при растворении в воде серной кислоты, нитрата аммония, гидроксида натрия.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1.Объясните, почему при растворении одних веществ в воде выделяется теплота, других — поглощается. 2.Предположите тепловой эффект процесса растворения в воде гидроксида калия.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№ 1. Электролиты и </w:t>
      </w:r>
      <w:proofErr w:type="spellStart"/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неэлектролиты</w:t>
      </w:r>
      <w:proofErr w:type="spell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Теоретическая часть. При растворении в воде ионных соединений полярные молекулы воды окружают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сольватируют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) заряженные ионы, переводя их в раствор. Молекулярные соединения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сольватируются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но не распадаются на ионы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 первом случае раствор проводит электрический ток, во втором нет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исследуемый объект − электролит. Если значение электропроводности меньше 20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мкCм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/см, то это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Цель работы: определить принадлежность веществ, смесей веществ и растворов веществ к электролитам 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неэлектролитам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Перечень датчиков цифровой лаборатории: датчик электропроводности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оборудование: стаканы на 50 мл; штатив с зажимом;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промывалка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 Материалы и реактивы: дистиллированная вода; по 20 мл этилового спирта, бензина, керосина; 5%-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раствора сахарозы, раствора спирта (1:1), 5%-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раствора хлорида натрия; 5%-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; 5%-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раствора гидроксида натрия, поваренная соль (твёрдая), сахар (твёрдый)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  При работе с горючими жидкостями (спирт, бензин, керосин) вблизи не должно быть открытого огня.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1.В стакан поместите поваренную соль и опустите в стакан датчик электропроводности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Проводит ли соль электрический ток? 2.Аналогичные действия проведите с сахарозой . 3 . В стакан налейте 20 мл исследуемого раствора.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Опустите в него датчик электропроводности, закреплённый в лапке штатива. Наблюдайте за изменением значения электропроводности. Когда показания датчика перестанут изменяться, запишите его значение в таблицу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Обратите внимание! Датчик после каждого опыта тщательно промывается водой. 6.Затем датчик опустите в следующий раствор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Аналогичные действия проделайте со всеми растворами.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Результаты измерений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№ опыта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Название вещества, раствора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Значение электропроводности,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мкСм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Электролит или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1.Обращают внимание, что ни дистиллированная вода, ни твёрдая соль не проводят электрического тока. Тем не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 соли в воде проводит электрический ток. Это значит, что в растворе откуда-то появляются подвижные заряды. Под это наблюдение вводят определение электролита и механизм электролитической диссоциации.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 . Всегда ли водные растворы веще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оводят электрический ток? Не всегда, т.е. некоторые вещества не дают ионов при растворении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Это – вещества с молекулярной кристаллической решёткой.  3.Задания для подготовки к ГИА, ВПР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А) К хорошо растворимым электролитам относятся: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1.гидроксид бария; 2.фосфат магния; 3.сульфид меди(II); 4.карбонат кальция. Б) Электрический ток проводит: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1.раствор этилового спирта; 2.раствор глицерина; 3.раствор глюкозы; 4.раствор гидроксида кальция.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Лабораторный опыт № 1. «Влияние растворителя на диссоциацию»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Теоретическая часть. Во многих хлоридах переходных металлов связи имеют в значительной мере ковалентный характер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Малополярные растворители (спирт или ацетон)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сольватируют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молекулы целиком. При добавлении воды она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сольватирует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ионы, вызывая электролитическую диссоциацию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Цвет раствора при этом изменяется, а электропроводность резко возрастает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 Цель работы: сформировать представление о роли растворителя в электролитической диссоциации.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Перечень датчиков цифровой лаборатории: датчик электропроводности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Дополнительное оборудование: два высоких химических стакана (50 мл); стеклянная палочка.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CuCl2 безводный (имеет коричневый цвет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Получают, нагревая кристаллогидрат в чашке для выпаривания . Хранят в плотно закрытом сосуде); ацетон или спирт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безопасности: 1 . Спирт и ацетон – горючие вещества. Не использовать открытое пламя. Специальные меры безопасности при работе с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горючими жидкостями. Избегать попадания солей меди на кожу и одежду, так как они ядовиты.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 . При попадании смыть холодной водой без мыла.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 химический стакан насыпьте ~0,5 г безводного хлорида меди (II) CuCl2 и налейте ~25 мл спирта или ацетона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Растворите вещество, перемешивая содержимое стакана стеклянной палочкой. Если растворить соль полностью не удаётся, аккуратно слейте полученный раствор в другой стакан.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Погрузите в раствор щуп датчика электропроводности и измерьте электропроводность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Обратите внимание на цвет раствора. Прилейте к раствору 25 мл воды. Перемешайте, обратите внимание на изменение окраски. 5.Измерьте электропроводность полученного раствора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Результаты измерений/наблюдений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Вещество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Электропроводность в спирте (ацетоне)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Электропроводность после добавления воды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Хлорид меди (II)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Выводы: Отразить влияние растворителя на электропроводность соли.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Контрольные вопросы: 1.О чём свидетельствует рост электропроводности соли при добавлении воды? 2 . Почему изменяется цвет раствора? 3 . Как влияет природа растворителя на электролитическую диссоциацию?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Лабораторный опыт № 2. «Сильные и слабые электролиты»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часть. Электролитами называются вещества, распадающиеся на ионы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электролитической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диссоциации. Растворы электролитов являются проводниками второго рода, так как проводят электрический ток за счёт ионов. По способности к электролитической диссоциации электролиты условно разделяют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сильные и слабые. Сильные электролиты практически полностью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диссоциированы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 ионы в разбавленных растворах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ним относятся многие неорганические соли, некоторые кислоты и щелочи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. Слабые электр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литы лишь частично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диссоциированы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 ионы, которые находятся в динамическом равновесии с недиссоциированными молекулами . К слабым электролитам относятся многие органические кислоты и основания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 Цель работы: определить, являются ли выданные вещества сильными или слабыми электролитами на основании измерения электропроводности их растворов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Перечень датчиков цифровой лаборатории: датчик электропроводности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оборудование: три химических стакана (25―50 мл),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промывалка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 дистиллированной водой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10 %-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растворы соляной, азотной и уксусной кислот (желательно в капельницах); фильтровальная бумага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Техника безопасности: Соблюдайте меры безопасности при работе с кислотами и щелочами.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 три стакана налейте по 25―50 мл дистиллированной воды.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В первый стакан добавьте 1 каплю уксусной кислоты, во второй – соляной, в третий – азотной.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Измерьте электропроводность каждого раствора, вытирая щуп фильтровальной бумагой после каждого измерения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измерений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№ пробы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Значение электропроводности,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мкСм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Название выданного вещества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Выводы: Отразите принадлежность веществ к сильным и слабым электролитам. Контрольные вопросы: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1.Почему раствор соляной кислоты лучше проводит электрический ток по сравнению с раствором уксусной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кислоты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? 2.К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электролитам относится раствор азотной кислоты? 3 . Задание для подготовки к ГИА, ВПР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Формулы только слабых электролитов представлены в ряду: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1.Ca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(OH)2, H2S, H2SO4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2.H2CO3, NH3∙H2O, H2S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3.KOH, KNO3,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4.ZnSO4, MgCl2,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HBr</w:t>
      </w:r>
      <w:proofErr w:type="spell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опыт № 2. «Изучение влияния различных факторов на скорость реакции»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часть. Существуют разные модификации прибора для изучения химических реакций. В одной конструкции роль реактора выполняет обычная пробирка, в другой, более современной, – сосуд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Однако техника демонстрации эксперимента остаётся одинаковой. Меняется лишь порядок смешивания реагирующих веществ. Сначала в пробирку-реактор заливается раствор кислоты, а в него помещается твёрдое вещество (цинк, мрамор).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Практическая часть. Цель работы: изучить влияние различных факторов на скорость химической реакции.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Перечень датчиков цифровой лаборатории: датчик температуры платиновый.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оборудование: прибор для изучения скорости химических реакций; электрическая плитка; стакан химический на 250 мл; шпатель; кристаллизатор для промывания сосудов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; пробирки ПХ-21 (3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Материалы и реактивы: соляная кислота (4%-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); соляная кислота (10%-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); кусочки мрамора; порошок мрамора; уксусная кислота (6%-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); цинк; пероксид водорода (3%-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); диоксид марганца (IV)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безопасности: Соблюдать правила работы с кислотами и нагревательными электрическими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приб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рами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Инструкция к выполнению: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Опыт 1.Влияние природы реагирующих веществ на скорость химической реакции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 одно колено сосуда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1 М раствор уксусной кислоты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6%-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раствор), в другое колено поместите 2―3 гранулы цинка. Во второй сосуд Ла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1 М соляной кислоты ( 4%-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), в другое колено – 2―3 гранулы цинка . Присоедините сосуды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манометрическим трубкам.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внимание! Одновременно перелейте кислоты в сосудах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гранулам цинка. Сравните уровни жидкости в манометрических трубках.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Учащиеся делают вывод о разной скорости химических реакций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Опыт 2. Влияние концентрации реагирующих веществ на скорость химической реакции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 одно колено сосуда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4%-ной соляной кислоты, в другое колено поместите 2―3 гранулы цинка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Во второй сосуд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10%-ной соляной кислоты, в другое колено – 2―3 гранулы цинка. Присоедините сосуды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манометрическим трубкам.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внимание! Одновременно перелейте кислоты в сосудах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гранулам цинка. Сравните уровни жидкости в манометрических трубках.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Учащиеся делают вывод о разной скорости химических реакций.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Опыт 3. Влияние температуры реагирующих веществ на скорость химической реакции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 одно колено сосуда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10 % соляной кислоты, в другое колено поместите 2―3 гранулы цинка . Во второй сосуд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10%-ной соля- ной кислоты, нагретой на водяной бане до 50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, в другое колено – 2―3 гранулы цинка. Присоедините сосуды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манометрическим трубкам.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внимание! Одновременно перелейте кислоты в сосудах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гранулам цинка. Сравните уровни жидкости в манометрических трубках.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Учащиеся делают вывод о разной скорости химических реакций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Опыт № 4. Влияние поверхности соприкосновения реагирующих веществ на скорость химической реакции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В одно колено сосуда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4%-ной соляной кислоты, в другое колено поместите 1 г мрамора, взятого в виде кусочка. Во второй сосуд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налейте 3 мл 4%-ной соляной кислоты, в другое колено – 1 г порошка мрамора. Присоедините сосуды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манометрическим трубкам.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внимание! Одновременно перелейте кислоты в сосудах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Ландольта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 мрамору цинка. Сравните уровни жидкости в манометрических трубках.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Учащиеся делают вывод о разной скорости химических реакций.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Опыт 5. Влияние катализатора на скорость химической реакции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стакан с водой, нагретой до 50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, поместите 2 демонстрационные пробирки с 2 мл 3% -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раствора пероксида водорода. Выдерживают пробирки в воде около 2 мин. Извлеките пробирки из водяной бани и продемонстрируйте учащимся результат – на стенках пробирки появились пузырьки газа кислорода. В одну из пробирок внесите на кончике шпателя диоксид марганца (IV) . Наблюдают энергичное выделение кислорода.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Контрольные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: 1.От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факторов зависит скорость химической реакции? 2.Почему разложение пероксида водорода в присутствии диоксида марганца (IV) сначала идёт очень быстро, а затем замедляется?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Задания для развития функциональной грамотности: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В три одинаковые пробирки ученики налили по 5 мл раствора соляной кислоты одинаковой концентрации. В первую пробирку положили стружки железа, во вторую – стружки цинка, в третью – стружки неизвестного светлого ярко блестящего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металла.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ействие какого фактора, влияющего на скорость реакции, наблюдали учащиеся? б) Какой металл мог находиться в третьей пробирке? Запишите название металла.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На графике представлена зависимость концентрации исходных веществ и продуктов реакции от времени протекания реакции: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Рис. 20. График зависимости концентрации исходных веществ и продуктов реакции от времени протекания реакции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Определите, какая кривая описывает изменение концентрации исходных веществ, а какая – продуктов реакции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E2" w:rsidRPr="00907368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68">
        <w:rPr>
          <w:rFonts w:ascii="Times New Roman" w:eastAsia="Times New Roman" w:hAnsi="Times New Roman" w:cs="Times New Roman"/>
          <w:b/>
          <w:sz w:val="24"/>
          <w:szCs w:val="24"/>
        </w:rPr>
        <w:t>Перечень доступных источников информации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1.Васильев В.П., Морозова Р.П., Кочергина Л. А. Практикум по аналитической химии: Учеб. пособие для вузов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-М .: Химия, 2000 . — 328 с . 2.Гроссе Э.,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Вайсмантель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Х. Химия для любознательных. Основы химии и занимательные опыты. ГДР . 1974 . Пер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 нем .- Л .: Химия, 1979.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— 392 с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Дерпгольц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В.Ф. Мир воды. — Л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: Недра, 1979.-254 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Жилин Д.М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Общая химия . Практикум L-микро . Руководство для студентов . — М .: МГИУ, 2006 . — 322с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цифровых лабораторий при обучении химии в средней школе/ Беспалов П. И. Дорофеев М.В., Жилин Д.М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, Зимина А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.И.,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Оржековский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П.А.- М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: БИНОМ . Лаборатория знаний, 2014 . — 229 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Кристаллы. Кристаллогидраты: Методические указания к лабораторным работам.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Мифтахова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Н. Ш., Петрова Т.Н., Рахматуллина И. Ф. — Казань: Казан. гос.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технол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ун-т ., 2006 . — 24 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Леенсон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А. 100 вопросов и ответов по химии: Материалы для школьных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рефер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факультативных занятий и семинаров: Учебное пособие. — М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: «Издательство АСТ»: «Издательство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», 2002 . — 347 с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Леенсон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 . Химические реакции: Тепловой эффект, равновесие, скорость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— М .: ООО «Издательство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, 2002 . — 192 с .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lastRenderedPageBreak/>
        <w:t>9.Лурье Ю. Ю. Справочник по аналитической химии. — М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: Химия, 1971 . — С . 71―89.10. Назарова Т.С.,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Грабецкий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А ., Лаврова В. Н. Химический эксперимент в школе . — М .: Просвещение, 1987 . —240 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Неорганическая химия: В 3 т./Под ред. Ю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Д . Третьякова . Т . 1: Физико-химические основы неорганической химии: Учебник для студ.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учеб . заведений/М . Е . Тамм, Ю . Д . Третьяков . — М .: Издательский центр «Академия», 2004 . —240 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Петрянов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Самое необыкновенное вещество в мире . — М .: Педагогика, 1976 . — 96 с . 13.Стрельникова Л. Н. Из чего всё сделано? Рассказы о веществе. — М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: Яуза-пресс . 2011 . — 208 с.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Сусленникова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М, Киселева Е . К . Руководство по приготовлению титрованных растворов . — Л .: Химия, 1967 . — 139 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Фарадей М. История свечи: Пер.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spellEnd"/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/Под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 Б . В . Новожилова . — М .: Наука . Главная редакция физико-математической литературы,1980 . — 128 с ., ил . —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Библиотеч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-ка «Квант»)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 xml:space="preserve">. Хомченко Г.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П.,Севастьянова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И 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-восстановительные реакции . — М .: Просвещение, 1989 . — 141 с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 Энциклопедия для детей. Т.17 . Химия / Глав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.В. А. Володин, вед 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 И 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Леенсон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 — М .: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+, 2003 . — 640 с . 18 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Эртимо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Л . Вода: книга о самом важном веществе в мире: пер. с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фин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 —М .: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КомпасГид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>, 2019 . — 153 c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19 . Чертков И.Н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52E2">
        <w:rPr>
          <w:rFonts w:ascii="Times New Roman" w:eastAsia="Times New Roman" w:hAnsi="Times New Roman" w:cs="Times New Roman"/>
          <w:sz w:val="24"/>
          <w:szCs w:val="24"/>
        </w:rPr>
        <w:t>, Жуков П.Н. Химический эксперимент с малыми количествами реактивов . М .: Просвещение, 1989 . — 191 с . 20 . Сайт МГУ . Программа курса химии для учащихся 8—9 классов общеобразовательной школы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http://www.chem .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msu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rus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/books/2001-2010/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eremin-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>chemprog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 Сайт ФИПИ. Открытый банк заданий для формирования естественнонаучной грамотности .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https://fipi.ru/otkrytyy-bank-zadaniy-dlya-otsenki-yestestvennonauchnoy-gramotnosti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ab/>
        <w:t>. Сайт Единая коллекция цифровых образовательных ресурсов .http://school-collection .edu.ru/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</w:rPr>
        <w:t>catalog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</w:rPr>
        <w:t xml:space="preserve"> . 23 . Сайт Федеральный центр информационно-образовательных ресурсов . http://fcior.edu.ru/</w:t>
      </w: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C514BB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52E2" w:rsidRPr="00C514BB" w:rsidSect="00BA7736">
          <w:pgSz w:w="16850" w:h="11920" w:orient="landscape"/>
          <w:pgMar w:top="780" w:right="822" w:bottom="280" w:left="1180" w:header="720" w:footer="720" w:gutter="0"/>
          <w:cols w:space="720"/>
        </w:sect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0E52E2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E2" w:rsidRPr="00C514BB" w:rsidRDefault="000E52E2" w:rsidP="000E5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52E2" w:rsidRPr="00C514BB" w:rsidSect="00BA7736">
          <w:pgSz w:w="16850" w:h="11920" w:orient="landscape"/>
          <w:pgMar w:top="920" w:right="822" w:bottom="280" w:left="1180" w:header="720" w:footer="720" w:gutter="0"/>
          <w:cols w:space="720"/>
        </w:sectPr>
      </w:pPr>
    </w:p>
    <w:p w:rsidR="00C514BB" w:rsidRPr="00C514BB" w:rsidRDefault="00C514BB" w:rsidP="00C51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14BB" w:rsidRPr="00C514BB" w:rsidSect="00BA7736">
          <w:pgSz w:w="7830" w:h="12020"/>
          <w:pgMar w:top="620" w:right="822" w:bottom="280" w:left="580" w:header="720" w:footer="720" w:gutter="0"/>
          <w:cols w:space="720"/>
        </w:sectPr>
      </w:pPr>
    </w:p>
    <w:p w:rsidR="00BA7736" w:rsidRDefault="00BA7736" w:rsidP="00BA7736">
      <w:pPr>
        <w:widowControl w:val="0"/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36" w:rsidRDefault="00BA7736" w:rsidP="00BA7736">
      <w:pPr>
        <w:widowControl w:val="0"/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36" w:rsidRDefault="00BA7736" w:rsidP="00BA7736">
      <w:pPr>
        <w:widowControl w:val="0"/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36" w:rsidRDefault="00BA7736" w:rsidP="00BA7736">
      <w:pPr>
        <w:widowControl w:val="0"/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36" w:rsidRDefault="00BA7736" w:rsidP="00BA7736">
      <w:pPr>
        <w:widowControl w:val="0"/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36" w:rsidRDefault="00BA7736" w:rsidP="00BA7736">
      <w:pPr>
        <w:widowControl w:val="0"/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7736" w:rsidSect="000E52E2">
      <w:pgSz w:w="16850" w:h="11920" w:orient="landscape"/>
      <w:pgMar w:top="920" w:right="822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00" w:rsidRDefault="00B27700" w:rsidP="00956EF7">
      <w:pPr>
        <w:spacing w:after="0" w:line="240" w:lineRule="auto"/>
      </w:pPr>
      <w:r>
        <w:separator/>
      </w:r>
    </w:p>
  </w:endnote>
  <w:endnote w:type="continuationSeparator" w:id="0">
    <w:p w:rsidR="00B27700" w:rsidRDefault="00B27700" w:rsidP="009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00" w:rsidRDefault="00B27700" w:rsidP="00956EF7">
      <w:pPr>
        <w:spacing w:after="0" w:line="240" w:lineRule="auto"/>
      </w:pPr>
      <w:r>
        <w:separator/>
      </w:r>
    </w:p>
  </w:footnote>
  <w:footnote w:type="continuationSeparator" w:id="0">
    <w:p w:rsidR="00B27700" w:rsidRDefault="00B27700" w:rsidP="0095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167"/>
    <w:multiLevelType w:val="hybridMultilevel"/>
    <w:tmpl w:val="027CC150"/>
    <w:lvl w:ilvl="0" w:tplc="BAF85156">
      <w:numFmt w:val="bullet"/>
      <w:lvlText w:val="•"/>
      <w:lvlJc w:val="left"/>
      <w:pPr>
        <w:ind w:left="23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56683EC">
      <w:numFmt w:val="bullet"/>
      <w:lvlText w:val="•"/>
      <w:lvlJc w:val="left"/>
      <w:pPr>
        <w:ind w:left="1782" w:hanging="156"/>
      </w:pPr>
      <w:rPr>
        <w:rFonts w:hint="default"/>
        <w:lang w:val="ru-RU" w:eastAsia="en-US" w:bidi="ar-SA"/>
      </w:rPr>
    </w:lvl>
    <w:lvl w:ilvl="2" w:tplc="548A996E">
      <w:numFmt w:val="bullet"/>
      <w:lvlText w:val="•"/>
      <w:lvlJc w:val="left"/>
      <w:pPr>
        <w:ind w:left="3324" w:hanging="156"/>
      </w:pPr>
      <w:rPr>
        <w:rFonts w:hint="default"/>
        <w:lang w:val="ru-RU" w:eastAsia="en-US" w:bidi="ar-SA"/>
      </w:rPr>
    </w:lvl>
    <w:lvl w:ilvl="3" w:tplc="952A0348">
      <w:numFmt w:val="bullet"/>
      <w:lvlText w:val="•"/>
      <w:lvlJc w:val="left"/>
      <w:pPr>
        <w:ind w:left="4866" w:hanging="156"/>
      </w:pPr>
      <w:rPr>
        <w:rFonts w:hint="default"/>
        <w:lang w:val="ru-RU" w:eastAsia="en-US" w:bidi="ar-SA"/>
      </w:rPr>
    </w:lvl>
    <w:lvl w:ilvl="4" w:tplc="2CEC9D74">
      <w:numFmt w:val="bullet"/>
      <w:lvlText w:val="•"/>
      <w:lvlJc w:val="left"/>
      <w:pPr>
        <w:ind w:left="6408" w:hanging="156"/>
      </w:pPr>
      <w:rPr>
        <w:rFonts w:hint="default"/>
        <w:lang w:val="ru-RU" w:eastAsia="en-US" w:bidi="ar-SA"/>
      </w:rPr>
    </w:lvl>
    <w:lvl w:ilvl="5" w:tplc="140C5324">
      <w:numFmt w:val="bullet"/>
      <w:lvlText w:val="•"/>
      <w:lvlJc w:val="left"/>
      <w:pPr>
        <w:ind w:left="7950" w:hanging="156"/>
      </w:pPr>
      <w:rPr>
        <w:rFonts w:hint="default"/>
        <w:lang w:val="ru-RU" w:eastAsia="en-US" w:bidi="ar-SA"/>
      </w:rPr>
    </w:lvl>
    <w:lvl w:ilvl="6" w:tplc="232006B6">
      <w:numFmt w:val="bullet"/>
      <w:lvlText w:val="•"/>
      <w:lvlJc w:val="left"/>
      <w:pPr>
        <w:ind w:left="9492" w:hanging="156"/>
      </w:pPr>
      <w:rPr>
        <w:rFonts w:hint="default"/>
        <w:lang w:val="ru-RU" w:eastAsia="en-US" w:bidi="ar-SA"/>
      </w:rPr>
    </w:lvl>
    <w:lvl w:ilvl="7" w:tplc="F5987D6E">
      <w:numFmt w:val="bullet"/>
      <w:lvlText w:val="•"/>
      <w:lvlJc w:val="left"/>
      <w:pPr>
        <w:ind w:left="11034" w:hanging="156"/>
      </w:pPr>
      <w:rPr>
        <w:rFonts w:hint="default"/>
        <w:lang w:val="ru-RU" w:eastAsia="en-US" w:bidi="ar-SA"/>
      </w:rPr>
    </w:lvl>
    <w:lvl w:ilvl="8" w:tplc="6F7EC2B0">
      <w:numFmt w:val="bullet"/>
      <w:lvlText w:val="•"/>
      <w:lvlJc w:val="left"/>
      <w:pPr>
        <w:ind w:left="12576" w:hanging="156"/>
      </w:pPr>
      <w:rPr>
        <w:rFonts w:hint="default"/>
        <w:lang w:val="ru-RU" w:eastAsia="en-US" w:bidi="ar-SA"/>
      </w:rPr>
    </w:lvl>
  </w:abstractNum>
  <w:abstractNum w:abstractNumId="1">
    <w:nsid w:val="10F12D78"/>
    <w:multiLevelType w:val="hybridMultilevel"/>
    <w:tmpl w:val="24A432C0"/>
    <w:lvl w:ilvl="0" w:tplc="58C4CEDA">
      <w:start w:val="1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7E46D8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344A7426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44E21108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DC400A3C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0F0223C6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C37C24E6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DD800248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F49A5696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2">
    <w:nsid w:val="2E05236B"/>
    <w:multiLevelType w:val="hybridMultilevel"/>
    <w:tmpl w:val="9AF8A4E8"/>
    <w:lvl w:ilvl="0" w:tplc="D5F82660">
      <w:start w:val="6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0EF2395"/>
    <w:multiLevelType w:val="hybridMultilevel"/>
    <w:tmpl w:val="70BC631C"/>
    <w:lvl w:ilvl="0" w:tplc="BA68AED2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3ACA86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182233F4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3" w:tplc="78E6B486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4" w:tplc="1604EF60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5" w:tplc="FFA2B61E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6" w:tplc="23780AFC">
      <w:numFmt w:val="bullet"/>
      <w:lvlText w:val="•"/>
      <w:lvlJc w:val="left"/>
      <w:pPr>
        <w:ind w:left="9564" w:hanging="180"/>
      </w:pPr>
      <w:rPr>
        <w:rFonts w:hint="default"/>
        <w:lang w:val="ru-RU" w:eastAsia="en-US" w:bidi="ar-SA"/>
      </w:rPr>
    </w:lvl>
    <w:lvl w:ilvl="7" w:tplc="C8E221FC">
      <w:numFmt w:val="bullet"/>
      <w:lvlText w:val="•"/>
      <w:lvlJc w:val="left"/>
      <w:pPr>
        <w:ind w:left="11088" w:hanging="180"/>
      </w:pPr>
      <w:rPr>
        <w:rFonts w:hint="default"/>
        <w:lang w:val="ru-RU" w:eastAsia="en-US" w:bidi="ar-SA"/>
      </w:rPr>
    </w:lvl>
    <w:lvl w:ilvl="8" w:tplc="47FE2F5E">
      <w:numFmt w:val="bullet"/>
      <w:lvlText w:val="•"/>
      <w:lvlJc w:val="left"/>
      <w:pPr>
        <w:ind w:left="12612" w:hanging="180"/>
      </w:pPr>
      <w:rPr>
        <w:rFonts w:hint="default"/>
        <w:lang w:val="ru-RU" w:eastAsia="en-US" w:bidi="ar-SA"/>
      </w:rPr>
    </w:lvl>
  </w:abstractNum>
  <w:abstractNum w:abstractNumId="4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BB"/>
    <w:rsid w:val="000E52E2"/>
    <w:rsid w:val="00834196"/>
    <w:rsid w:val="00907368"/>
    <w:rsid w:val="00956EF7"/>
    <w:rsid w:val="00A43DBE"/>
    <w:rsid w:val="00B27700"/>
    <w:rsid w:val="00BA7736"/>
    <w:rsid w:val="00BC638D"/>
    <w:rsid w:val="00C514BB"/>
    <w:rsid w:val="00D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514BB"/>
    <w:pPr>
      <w:widowControl w:val="0"/>
      <w:autoSpaceDE w:val="0"/>
      <w:autoSpaceDN w:val="0"/>
      <w:spacing w:before="89" w:after="0" w:line="240" w:lineRule="auto"/>
      <w:ind w:left="2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1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514B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C514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514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14BB"/>
  </w:style>
  <w:style w:type="table" w:customStyle="1" w:styleId="TableNormal">
    <w:name w:val="Table Normal"/>
    <w:uiPriority w:val="2"/>
    <w:semiHidden/>
    <w:unhideWhenUsed/>
    <w:qFormat/>
    <w:rsid w:val="00C51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4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4BB"/>
    <w:pPr>
      <w:widowControl w:val="0"/>
      <w:autoSpaceDE w:val="0"/>
      <w:autoSpaceDN w:val="0"/>
      <w:spacing w:before="1" w:after="0" w:line="240" w:lineRule="auto"/>
      <w:ind w:left="2422" w:right="330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514B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C514BB"/>
    <w:pPr>
      <w:widowControl w:val="0"/>
      <w:autoSpaceDE w:val="0"/>
      <w:autoSpaceDN w:val="0"/>
      <w:spacing w:after="0" w:line="240" w:lineRule="auto"/>
      <w:ind w:left="23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1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C514B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9">
    <w:name w:val="Без интервала Знак"/>
    <w:link w:val="a8"/>
    <w:uiPriority w:val="1"/>
    <w:rsid w:val="00C514BB"/>
    <w:rPr>
      <w:rFonts w:ascii="Bookman Old Style" w:eastAsia="Bookman Old Style" w:hAnsi="Bookman Old Style" w:cs="Bookman Old Style"/>
    </w:rPr>
  </w:style>
  <w:style w:type="table" w:styleId="aa">
    <w:name w:val="Table Grid"/>
    <w:basedOn w:val="a1"/>
    <w:uiPriority w:val="39"/>
    <w:rsid w:val="00C51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1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4BB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BA7736"/>
  </w:style>
  <w:style w:type="paragraph" w:styleId="ad">
    <w:name w:val="Normal (Web)"/>
    <w:basedOn w:val="a"/>
    <w:uiPriority w:val="99"/>
    <w:unhideWhenUsed/>
    <w:rsid w:val="00BA773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736"/>
  </w:style>
  <w:style w:type="paragraph" w:customStyle="1" w:styleId="Style4">
    <w:name w:val="Style4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7736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A7736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BA7736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BA7736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BA7736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A7736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BA7736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BA7736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BA7736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BA7736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BA7736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BA7736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A7736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BA7736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BA7736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BA7736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BA7736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A7736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BA7736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BA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A7736"/>
    <w:rPr>
      <w:b/>
      <w:bCs/>
    </w:rPr>
  </w:style>
  <w:style w:type="character" w:customStyle="1" w:styleId="FontStyle48">
    <w:name w:val="Font Style48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BA7736"/>
    <w:pPr>
      <w:widowControl w:val="0"/>
      <w:autoSpaceDE w:val="0"/>
      <w:autoSpaceDN w:val="0"/>
      <w:adjustRightInd w:val="0"/>
      <w:spacing w:after="0" w:line="205" w:lineRule="exact"/>
      <w:ind w:firstLine="65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BA7736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f">
    <w:name w:val="Body Text Indent"/>
    <w:basedOn w:val="a"/>
    <w:link w:val="af0"/>
    <w:rsid w:val="00BA77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7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736"/>
  </w:style>
  <w:style w:type="paragraph" w:customStyle="1" w:styleId="c35">
    <w:name w:val="c35"/>
    <w:basedOn w:val="a"/>
    <w:rsid w:val="00B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A7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A7736"/>
    <w:rPr>
      <w:rFonts w:ascii="Arial Black" w:eastAsia="Times New Roman" w:hAnsi="Arial Black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A7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A7736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A7736"/>
    <w:pPr>
      <w:ind w:left="720"/>
      <w:contextualSpacing/>
    </w:pPr>
  </w:style>
  <w:style w:type="table" w:customStyle="1" w:styleId="22">
    <w:name w:val="Сетка таблицы2"/>
    <w:basedOn w:val="a1"/>
    <w:next w:val="aa"/>
    <w:uiPriority w:val="59"/>
    <w:rsid w:val="00BA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7736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BA7736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14">
    <w:name w:val="Без интервала1"/>
    <w:next w:val="a8"/>
    <w:uiPriority w:val="1"/>
    <w:qFormat/>
    <w:rsid w:val="00BA7736"/>
    <w:pPr>
      <w:spacing w:after="0" w:line="240" w:lineRule="auto"/>
    </w:pPr>
    <w:rPr>
      <w:rFonts w:eastAsia="Times New Roman" w:cs="Times New Roman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56EF7"/>
  </w:style>
  <w:style w:type="numbering" w:customStyle="1" w:styleId="41">
    <w:name w:val="Нет списка4"/>
    <w:next w:val="a2"/>
    <w:uiPriority w:val="99"/>
    <w:semiHidden/>
    <w:unhideWhenUsed/>
    <w:rsid w:val="00834196"/>
  </w:style>
  <w:style w:type="table" w:customStyle="1" w:styleId="32">
    <w:name w:val="Сетка таблицы3"/>
    <w:basedOn w:val="a1"/>
    <w:next w:val="aa"/>
    <w:uiPriority w:val="59"/>
    <w:rsid w:val="008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514BB"/>
    <w:pPr>
      <w:widowControl w:val="0"/>
      <w:autoSpaceDE w:val="0"/>
      <w:autoSpaceDN w:val="0"/>
      <w:spacing w:before="89" w:after="0" w:line="240" w:lineRule="auto"/>
      <w:ind w:left="2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1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514B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C514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514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14BB"/>
  </w:style>
  <w:style w:type="table" w:customStyle="1" w:styleId="TableNormal">
    <w:name w:val="Table Normal"/>
    <w:uiPriority w:val="2"/>
    <w:semiHidden/>
    <w:unhideWhenUsed/>
    <w:qFormat/>
    <w:rsid w:val="00C51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14BB"/>
    <w:pPr>
      <w:widowControl w:val="0"/>
      <w:autoSpaceDE w:val="0"/>
      <w:autoSpaceDN w:val="0"/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4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4BB"/>
    <w:pPr>
      <w:widowControl w:val="0"/>
      <w:autoSpaceDE w:val="0"/>
      <w:autoSpaceDN w:val="0"/>
      <w:spacing w:before="1" w:after="0" w:line="240" w:lineRule="auto"/>
      <w:ind w:left="2422" w:right="330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514B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C514BB"/>
    <w:pPr>
      <w:widowControl w:val="0"/>
      <w:autoSpaceDE w:val="0"/>
      <w:autoSpaceDN w:val="0"/>
      <w:spacing w:after="0" w:line="240" w:lineRule="auto"/>
      <w:ind w:left="23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1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C514B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9">
    <w:name w:val="Без интервала Знак"/>
    <w:link w:val="a8"/>
    <w:uiPriority w:val="1"/>
    <w:rsid w:val="00C514BB"/>
    <w:rPr>
      <w:rFonts w:ascii="Bookman Old Style" w:eastAsia="Bookman Old Style" w:hAnsi="Bookman Old Style" w:cs="Bookman Old Style"/>
    </w:rPr>
  </w:style>
  <w:style w:type="table" w:styleId="aa">
    <w:name w:val="Table Grid"/>
    <w:basedOn w:val="a1"/>
    <w:uiPriority w:val="39"/>
    <w:rsid w:val="00C51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1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4BB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BA7736"/>
  </w:style>
  <w:style w:type="paragraph" w:styleId="ad">
    <w:name w:val="Normal (Web)"/>
    <w:basedOn w:val="a"/>
    <w:uiPriority w:val="99"/>
    <w:unhideWhenUsed/>
    <w:rsid w:val="00BA773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736"/>
  </w:style>
  <w:style w:type="paragraph" w:customStyle="1" w:styleId="Style4">
    <w:name w:val="Style4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7736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A7736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BA7736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BA7736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BA7736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A7736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BA7736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BA7736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BA7736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BA7736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BA7736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BA7736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A7736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73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A7736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BA7736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BA7736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BA7736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BA7736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A7736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BA7736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BA7736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BA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A7736"/>
    <w:rPr>
      <w:b/>
      <w:bCs/>
    </w:rPr>
  </w:style>
  <w:style w:type="character" w:customStyle="1" w:styleId="FontStyle48">
    <w:name w:val="Font Style48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BA7736"/>
    <w:pPr>
      <w:widowControl w:val="0"/>
      <w:autoSpaceDE w:val="0"/>
      <w:autoSpaceDN w:val="0"/>
      <w:adjustRightInd w:val="0"/>
      <w:spacing w:after="0" w:line="205" w:lineRule="exact"/>
      <w:ind w:firstLine="65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BA7736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f">
    <w:name w:val="Body Text Indent"/>
    <w:basedOn w:val="a"/>
    <w:link w:val="af0"/>
    <w:rsid w:val="00BA77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7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736"/>
  </w:style>
  <w:style w:type="paragraph" w:customStyle="1" w:styleId="c35">
    <w:name w:val="c35"/>
    <w:basedOn w:val="a"/>
    <w:rsid w:val="00B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A7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A7736"/>
    <w:rPr>
      <w:rFonts w:ascii="Arial Black" w:eastAsia="Times New Roman" w:hAnsi="Arial Black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A7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A7736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A7736"/>
    <w:pPr>
      <w:ind w:left="720"/>
      <w:contextualSpacing/>
    </w:pPr>
  </w:style>
  <w:style w:type="table" w:customStyle="1" w:styleId="22">
    <w:name w:val="Сетка таблицы2"/>
    <w:basedOn w:val="a1"/>
    <w:next w:val="aa"/>
    <w:uiPriority w:val="59"/>
    <w:rsid w:val="00BA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7736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BA773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BA7736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14">
    <w:name w:val="Без интервала1"/>
    <w:next w:val="a8"/>
    <w:uiPriority w:val="1"/>
    <w:qFormat/>
    <w:rsid w:val="00BA7736"/>
    <w:pPr>
      <w:spacing w:after="0" w:line="240" w:lineRule="auto"/>
    </w:pPr>
    <w:rPr>
      <w:rFonts w:eastAsia="Times New Roman" w:cs="Times New Roman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56EF7"/>
  </w:style>
  <w:style w:type="numbering" w:customStyle="1" w:styleId="41">
    <w:name w:val="Нет списка4"/>
    <w:next w:val="a2"/>
    <w:uiPriority w:val="99"/>
    <w:semiHidden/>
    <w:unhideWhenUsed/>
    <w:rsid w:val="00834196"/>
  </w:style>
  <w:style w:type="table" w:customStyle="1" w:styleId="32">
    <w:name w:val="Сетка таблицы3"/>
    <w:basedOn w:val="a1"/>
    <w:next w:val="aa"/>
    <w:uiPriority w:val="59"/>
    <w:rsid w:val="008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" TargetMode="External"/><Relationship Id="rId13" Type="http://schemas.openxmlformats.org/officeDocument/2006/relationships/hyperlink" Target="http://www.consultant.ru/document/cons_doc_LAW_37469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o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6474/cf742885e783e08d9387d7364e34f26f87ec13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474/cf742885e783e08d9387d7364e34f26f87ec13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58</Pages>
  <Words>22081</Words>
  <Characters>125864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</dc:creator>
  <cp:lastModifiedBy>ZOV</cp:lastModifiedBy>
  <cp:revision>4</cp:revision>
  <dcterms:created xsi:type="dcterms:W3CDTF">2022-09-29T17:10:00Z</dcterms:created>
  <dcterms:modified xsi:type="dcterms:W3CDTF">2022-09-29T18:02:00Z</dcterms:modified>
</cp:coreProperties>
</file>